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E8" w:rsidRPr="00C02BF7" w:rsidRDefault="00492EE8" w:rsidP="00A760AA">
      <w:pPr>
        <w:pStyle w:val="Nagwek1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55FD8" w:rsidRPr="00C02BF7" w:rsidRDefault="00755FD8" w:rsidP="00A760AA">
      <w:pPr>
        <w:pStyle w:val="Nagwek31"/>
        <w:keepNext/>
        <w:keepLines/>
        <w:tabs>
          <w:tab w:val="left" w:pos="586"/>
        </w:tabs>
        <w:spacing w:before="240" w:after="240" w:line="360" w:lineRule="auto"/>
        <w:ind w:hanging="578"/>
        <w:jc w:val="center"/>
      </w:pPr>
      <w:bookmarkStart w:id="0" w:name="bookmark2"/>
      <w:r w:rsidRPr="00C02BF7">
        <w:t xml:space="preserve">Program Operacyjny </w:t>
      </w:r>
      <w:r w:rsidR="00BC7A12" w:rsidRPr="00C02BF7">
        <w:t>Inteligentny Rozwój</w:t>
      </w:r>
      <w:r w:rsidRPr="00C02BF7">
        <w:t xml:space="preserve"> 2014 – 2020</w:t>
      </w:r>
    </w:p>
    <w:p w:rsidR="00755FD8" w:rsidRPr="00C02BF7" w:rsidRDefault="00755FD8" w:rsidP="00A760AA">
      <w:pPr>
        <w:pStyle w:val="Nagwek31"/>
        <w:keepNext/>
        <w:keepLines/>
        <w:tabs>
          <w:tab w:val="left" w:pos="586"/>
        </w:tabs>
        <w:spacing w:before="240" w:after="240" w:line="360" w:lineRule="auto"/>
        <w:jc w:val="center"/>
      </w:pPr>
    </w:p>
    <w:p w:rsidR="00BC7A12" w:rsidRPr="00C02BF7" w:rsidRDefault="00755FD8" w:rsidP="00A760AA">
      <w:pPr>
        <w:pStyle w:val="Nagwek31"/>
        <w:keepNext/>
        <w:keepLines/>
        <w:tabs>
          <w:tab w:val="left" w:pos="586"/>
        </w:tabs>
        <w:spacing w:before="240" w:after="240" w:line="360" w:lineRule="auto"/>
        <w:ind w:left="578" w:hanging="578"/>
        <w:jc w:val="center"/>
      </w:pPr>
      <w:r w:rsidRPr="00C02BF7">
        <w:t xml:space="preserve">Oś priorytetowa: </w:t>
      </w:r>
      <w:r w:rsidR="00BC7A12" w:rsidRPr="00C02BF7">
        <w:t>IV</w:t>
      </w:r>
      <w:r w:rsidRPr="00C02BF7">
        <w:t xml:space="preserve"> </w:t>
      </w:r>
      <w:r w:rsidR="00BC7A12" w:rsidRPr="00C02BF7">
        <w:t>Zwiększenie potencjału naukowo-badawczego</w:t>
      </w:r>
    </w:p>
    <w:p w:rsidR="00755FD8" w:rsidRPr="00C02BF7" w:rsidRDefault="009D38B7" w:rsidP="00A760AA">
      <w:pPr>
        <w:pStyle w:val="Nagwek31"/>
        <w:keepNext/>
        <w:keepLines/>
        <w:tabs>
          <w:tab w:val="left" w:pos="586"/>
        </w:tabs>
        <w:spacing w:before="240" w:after="240" w:line="360" w:lineRule="auto"/>
        <w:ind w:left="578" w:hanging="578"/>
        <w:jc w:val="center"/>
      </w:pPr>
      <w:r w:rsidRPr="00C02BF7">
        <w:t xml:space="preserve">Działanie: </w:t>
      </w:r>
      <w:r w:rsidR="00BC7A12" w:rsidRPr="00C02BF7">
        <w:t>4.1 Badania naukowe i prace rozwojowe</w:t>
      </w:r>
    </w:p>
    <w:p w:rsidR="00BC7A12" w:rsidRPr="00C02BF7" w:rsidRDefault="00A760AA" w:rsidP="00A760AA">
      <w:pPr>
        <w:pStyle w:val="Nagwek31"/>
        <w:keepNext/>
        <w:keepLines/>
        <w:shd w:val="clear" w:color="auto" w:fill="auto"/>
        <w:tabs>
          <w:tab w:val="left" w:pos="586"/>
        </w:tabs>
        <w:spacing w:before="240" w:after="240" w:line="360" w:lineRule="auto"/>
        <w:ind w:left="578" w:hanging="578"/>
        <w:jc w:val="center"/>
      </w:pPr>
      <w:r>
        <w:t xml:space="preserve">Poddziałanie </w:t>
      </w:r>
      <w:r w:rsidRPr="00C02BF7">
        <w:t xml:space="preserve">4.1.4. Projekty aplikacyjne </w:t>
      </w:r>
    </w:p>
    <w:p w:rsidR="00755FD8" w:rsidRPr="00C02BF7" w:rsidRDefault="00BC7A12" w:rsidP="00A760AA">
      <w:pPr>
        <w:pStyle w:val="Nagwek31"/>
        <w:keepNext/>
        <w:keepLines/>
        <w:shd w:val="clear" w:color="auto" w:fill="auto"/>
        <w:tabs>
          <w:tab w:val="left" w:pos="586"/>
        </w:tabs>
        <w:spacing w:before="240" w:after="240" w:line="360" w:lineRule="auto"/>
        <w:ind w:left="578" w:hanging="578"/>
        <w:jc w:val="center"/>
      </w:pPr>
      <w:r w:rsidRPr="00C02BF7">
        <w:t>Łódź</w:t>
      </w:r>
      <w:r w:rsidR="00DC7D6E" w:rsidRPr="00C02BF7">
        <w:t>,</w:t>
      </w:r>
      <w:r w:rsidRPr="00C02BF7">
        <w:t xml:space="preserve"> </w:t>
      </w:r>
      <w:r w:rsidR="0053168B" w:rsidRPr="00C02BF7">
        <w:t>13-05-2019</w:t>
      </w:r>
      <w:r w:rsidR="00EB0047" w:rsidRPr="00C02BF7">
        <w:t xml:space="preserve"> r.</w:t>
      </w:r>
    </w:p>
    <w:p w:rsidR="00755FD8" w:rsidRPr="00C02BF7" w:rsidRDefault="00755FD8" w:rsidP="00A760AA">
      <w:pPr>
        <w:pStyle w:val="Nagwek31"/>
        <w:keepNext/>
        <w:keepLines/>
        <w:shd w:val="clear" w:color="auto" w:fill="auto"/>
        <w:tabs>
          <w:tab w:val="left" w:pos="586"/>
        </w:tabs>
        <w:spacing w:before="240" w:after="240" w:line="360" w:lineRule="auto"/>
        <w:ind w:firstLine="0"/>
        <w:jc w:val="center"/>
      </w:pPr>
    </w:p>
    <w:p w:rsidR="0053029E" w:rsidRPr="00C02BF7" w:rsidRDefault="00A760AA" w:rsidP="00A760AA">
      <w:pPr>
        <w:pStyle w:val="Nagwek31"/>
        <w:keepNext/>
        <w:keepLines/>
        <w:shd w:val="clear" w:color="auto" w:fill="auto"/>
        <w:tabs>
          <w:tab w:val="left" w:pos="586"/>
        </w:tabs>
        <w:spacing w:before="240" w:after="240" w:line="360" w:lineRule="auto"/>
        <w:ind w:firstLine="0"/>
        <w:jc w:val="center"/>
      </w:pPr>
      <w:r>
        <w:t>ZAPYTANIE OFERTOWE</w:t>
      </w:r>
    </w:p>
    <w:p w:rsidR="00EC002C" w:rsidRPr="00C02BF7" w:rsidRDefault="00EC002C" w:rsidP="00A760AA">
      <w:pPr>
        <w:pStyle w:val="Nagwek31"/>
        <w:keepNext/>
        <w:keepLines/>
        <w:shd w:val="clear" w:color="auto" w:fill="auto"/>
        <w:tabs>
          <w:tab w:val="left" w:pos="586"/>
        </w:tabs>
        <w:spacing w:before="240" w:after="240" w:line="360" w:lineRule="auto"/>
        <w:ind w:firstLine="0"/>
        <w:jc w:val="center"/>
        <w:rPr>
          <w:i/>
        </w:rPr>
      </w:pPr>
      <w:r w:rsidRPr="00C02BF7">
        <w:rPr>
          <w:i/>
        </w:rPr>
        <w:t>(realizowane w trybie rozeznania rynku)</w:t>
      </w:r>
    </w:p>
    <w:p w:rsidR="00492EE8" w:rsidRPr="00C02BF7" w:rsidRDefault="001F13C3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before="240" w:after="120" w:line="360" w:lineRule="auto"/>
        <w:ind w:left="23" w:firstLine="0"/>
      </w:pPr>
      <w:r w:rsidRPr="00C02BF7">
        <w:t>Dane dotyczące Zamawiającego</w:t>
      </w:r>
      <w:bookmarkEnd w:id="0"/>
      <w:r w:rsidR="008D7869" w:rsidRPr="00C02BF7">
        <w:t>.</w:t>
      </w:r>
    </w:p>
    <w:p w:rsidR="001F13C3" w:rsidRPr="007579B7" w:rsidRDefault="001F13C3" w:rsidP="00A760AA">
      <w:pPr>
        <w:pStyle w:val="Teksttreci0"/>
        <w:shd w:val="clear" w:color="auto" w:fill="auto"/>
        <w:spacing w:before="120" w:line="360" w:lineRule="auto"/>
        <w:ind w:left="357" w:right="23" w:firstLine="0"/>
        <w:jc w:val="both"/>
        <w:rPr>
          <w:lang w:val="en-US"/>
        </w:rPr>
      </w:pPr>
      <w:proofErr w:type="spellStart"/>
      <w:r w:rsidRPr="007579B7">
        <w:rPr>
          <w:lang w:val="en-US"/>
        </w:rPr>
        <w:t>Nazwa</w:t>
      </w:r>
      <w:proofErr w:type="spellEnd"/>
      <w:r w:rsidRPr="007579B7">
        <w:rPr>
          <w:lang w:val="en-US"/>
        </w:rPr>
        <w:t xml:space="preserve">: </w:t>
      </w:r>
      <w:r w:rsidR="00C55FC3" w:rsidRPr="007579B7">
        <w:rPr>
          <w:lang w:val="en-US"/>
        </w:rPr>
        <w:t>PHIN Consulting Sp. z o.</w:t>
      </w:r>
      <w:r w:rsidR="00EC72A2" w:rsidRPr="007579B7">
        <w:rPr>
          <w:lang w:val="en-US"/>
        </w:rPr>
        <w:t xml:space="preserve"> o. </w:t>
      </w:r>
      <w:r w:rsidR="00C55FC3" w:rsidRPr="007579B7">
        <w:rPr>
          <w:lang w:val="en-US"/>
        </w:rPr>
        <w:t>.</w:t>
      </w:r>
    </w:p>
    <w:p w:rsidR="001F13C3" w:rsidRPr="00C02BF7" w:rsidRDefault="001F13C3" w:rsidP="00A760AA">
      <w:pPr>
        <w:pStyle w:val="Teksttreci0"/>
        <w:shd w:val="clear" w:color="auto" w:fill="auto"/>
        <w:spacing w:before="120" w:line="360" w:lineRule="auto"/>
        <w:ind w:left="357" w:right="23" w:firstLine="0"/>
        <w:jc w:val="both"/>
      </w:pPr>
      <w:r w:rsidRPr="00C02BF7">
        <w:t>Siedziba:</w:t>
      </w:r>
      <w:r w:rsidR="00147683" w:rsidRPr="00C02BF7">
        <w:t xml:space="preserve"> </w:t>
      </w:r>
      <w:r w:rsidR="00663D72" w:rsidRPr="00C02BF7">
        <w:t xml:space="preserve">93-121 </w:t>
      </w:r>
      <w:r w:rsidR="00C55FC3" w:rsidRPr="00C02BF7">
        <w:t>Łódź, Częstochowska 63</w:t>
      </w:r>
    </w:p>
    <w:p w:rsidR="001F13C3" w:rsidRPr="00C02BF7" w:rsidRDefault="001F13C3" w:rsidP="00A760AA">
      <w:pPr>
        <w:pStyle w:val="Teksttreci0"/>
        <w:shd w:val="clear" w:color="auto" w:fill="auto"/>
        <w:spacing w:before="120" w:line="360" w:lineRule="auto"/>
        <w:ind w:left="357" w:right="23" w:firstLine="0"/>
        <w:jc w:val="both"/>
      </w:pPr>
      <w:r w:rsidRPr="00C02BF7">
        <w:t>NIP</w:t>
      </w:r>
      <w:r w:rsidR="00147683" w:rsidRPr="00C02BF7">
        <w:t xml:space="preserve">: </w:t>
      </w:r>
      <w:r w:rsidR="003B7778" w:rsidRPr="00C02BF7">
        <w:t>725-193-06-80</w:t>
      </w:r>
    </w:p>
    <w:p w:rsidR="00B47FED" w:rsidRPr="00C02BF7" w:rsidRDefault="001F13C3" w:rsidP="00A760AA">
      <w:pPr>
        <w:pStyle w:val="Teksttreci0"/>
        <w:shd w:val="clear" w:color="auto" w:fill="auto"/>
        <w:spacing w:before="120" w:line="360" w:lineRule="auto"/>
        <w:ind w:left="357" w:right="23" w:firstLine="0"/>
        <w:jc w:val="both"/>
      </w:pPr>
      <w:r w:rsidRPr="00C02BF7">
        <w:t>REGON:</w:t>
      </w:r>
      <w:r w:rsidR="00147683" w:rsidRPr="00C02BF7">
        <w:t xml:space="preserve"> </w:t>
      </w:r>
      <w:r w:rsidR="003B7778" w:rsidRPr="00C02BF7">
        <w:t>100246778</w:t>
      </w:r>
    </w:p>
    <w:p w:rsidR="00B47FED" w:rsidRPr="00C02BF7" w:rsidRDefault="00854B7B" w:rsidP="00A760AA">
      <w:pPr>
        <w:pStyle w:val="Teksttreci0"/>
        <w:shd w:val="clear" w:color="auto" w:fill="auto"/>
        <w:spacing w:before="120" w:line="360" w:lineRule="auto"/>
        <w:ind w:left="357" w:right="23" w:firstLine="0"/>
        <w:jc w:val="both"/>
      </w:pPr>
      <w:r w:rsidRPr="00C02BF7">
        <w:t>Telefon</w:t>
      </w:r>
      <w:r w:rsidR="00147683" w:rsidRPr="00C02BF7">
        <w:t xml:space="preserve">: </w:t>
      </w:r>
      <w:r w:rsidR="003B7778" w:rsidRPr="00C02BF7">
        <w:t>(42) 6611199</w:t>
      </w:r>
    </w:p>
    <w:p w:rsidR="00147683" w:rsidRPr="00C02BF7" w:rsidRDefault="00444AA7" w:rsidP="00A760AA">
      <w:pPr>
        <w:pStyle w:val="Teksttreci0"/>
        <w:shd w:val="clear" w:color="auto" w:fill="auto"/>
        <w:spacing w:before="120" w:line="360" w:lineRule="auto"/>
        <w:ind w:left="357" w:right="23" w:firstLine="0"/>
        <w:jc w:val="both"/>
      </w:pPr>
      <w:r w:rsidRPr="00C02BF7">
        <w:t>E</w:t>
      </w:r>
      <w:r w:rsidR="0000056A" w:rsidRPr="00C02BF7">
        <w:t>-mail: </w:t>
      </w:r>
      <w:hyperlink r:id="rId8" w:history="1">
        <w:r w:rsidR="00ED3C03" w:rsidRPr="00C02BF7">
          <w:rPr>
            <w:rStyle w:val="Hipercze"/>
          </w:rPr>
          <w:t>sekretariat@phin.pl</w:t>
        </w:r>
      </w:hyperlink>
      <w:r w:rsidR="00ED3C03" w:rsidRPr="00C02BF7">
        <w:rPr>
          <w:rStyle w:val="wyrozniony"/>
        </w:rPr>
        <w:t xml:space="preserve"> </w:t>
      </w:r>
    </w:p>
    <w:p w:rsidR="00CF40D2" w:rsidRPr="00C02BF7" w:rsidRDefault="00444AA7" w:rsidP="00A760AA">
      <w:pPr>
        <w:pStyle w:val="Teksttreci0"/>
        <w:shd w:val="clear" w:color="auto" w:fill="auto"/>
        <w:spacing w:before="120" w:line="360" w:lineRule="auto"/>
        <w:ind w:left="357" w:right="23" w:firstLine="0"/>
        <w:jc w:val="both"/>
      </w:pPr>
      <w:r w:rsidRPr="00C02BF7">
        <w:t>S</w:t>
      </w:r>
      <w:r w:rsidR="00854B7B" w:rsidRPr="00C02BF7">
        <w:t xml:space="preserve">trona internetowa: </w:t>
      </w:r>
      <w:hyperlink r:id="rId9" w:history="1">
        <w:r w:rsidR="003B7778" w:rsidRPr="00C02BF7">
          <w:rPr>
            <w:rStyle w:val="Hipercze"/>
          </w:rPr>
          <w:t>http://www.phin.pl</w:t>
        </w:r>
      </w:hyperlink>
    </w:p>
    <w:p w:rsidR="00492EE8" w:rsidRPr="00C02BF7" w:rsidRDefault="00125EE3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before="240" w:after="120" w:line="360" w:lineRule="auto"/>
        <w:ind w:left="23" w:firstLine="0"/>
      </w:pPr>
      <w:r w:rsidRPr="00C02BF7">
        <w:t>Informacje ogólne</w:t>
      </w:r>
      <w:r w:rsidR="008D7869" w:rsidRPr="00C02BF7">
        <w:t>.</w:t>
      </w:r>
    </w:p>
    <w:p w:rsidR="008F3128" w:rsidRPr="00C02BF7" w:rsidRDefault="000E05E5" w:rsidP="00A760AA">
      <w:pPr>
        <w:pStyle w:val="Teksttreci0"/>
        <w:numPr>
          <w:ilvl w:val="0"/>
          <w:numId w:val="10"/>
        </w:numPr>
        <w:shd w:val="clear" w:color="auto" w:fill="auto"/>
        <w:tabs>
          <w:tab w:val="left" w:pos="602"/>
        </w:tabs>
        <w:spacing w:before="120" w:line="360" w:lineRule="auto"/>
        <w:ind w:left="357" w:right="40" w:hanging="357"/>
        <w:jc w:val="both"/>
      </w:pPr>
      <w:r w:rsidRPr="00C02BF7">
        <w:t>P</w:t>
      </w:r>
      <w:r w:rsidR="00763FE9" w:rsidRPr="00C02BF7">
        <w:t xml:space="preserve">ostępowanie dotyczy </w:t>
      </w:r>
      <w:r w:rsidR="007B5D56" w:rsidRPr="00C02BF7">
        <w:t>wyłonienia</w:t>
      </w:r>
      <w:r w:rsidR="00A24B98" w:rsidRPr="00C02BF7">
        <w:t xml:space="preserve"> osoby </w:t>
      </w:r>
      <w:r w:rsidR="008F3128" w:rsidRPr="00C02BF7">
        <w:t xml:space="preserve">na stanowisko: </w:t>
      </w:r>
    </w:p>
    <w:p w:rsidR="008F3128" w:rsidRPr="00C02BF7" w:rsidRDefault="0072533E" w:rsidP="00A760AA">
      <w:pPr>
        <w:pStyle w:val="Teksttreci0"/>
        <w:shd w:val="clear" w:color="auto" w:fill="auto"/>
        <w:tabs>
          <w:tab w:val="left" w:pos="602"/>
        </w:tabs>
        <w:spacing w:before="120" w:line="360" w:lineRule="auto"/>
        <w:ind w:left="357" w:right="40" w:firstLine="0"/>
        <w:jc w:val="both"/>
        <w:rPr>
          <w:b/>
          <w:u w:val="single"/>
        </w:rPr>
      </w:pPr>
      <w:r>
        <w:rPr>
          <w:b/>
          <w:u w:val="single"/>
        </w:rPr>
        <w:t>Badacz</w:t>
      </w:r>
      <w:r w:rsidR="0053168B" w:rsidRPr="00C02BF7">
        <w:rPr>
          <w:b/>
          <w:u w:val="single"/>
        </w:rPr>
        <w:t xml:space="preserve"> </w:t>
      </w:r>
      <w:r w:rsidR="00D37431">
        <w:rPr>
          <w:b/>
          <w:u w:val="single"/>
        </w:rPr>
        <w:t>1</w:t>
      </w:r>
    </w:p>
    <w:p w:rsidR="000E05E5" w:rsidRPr="00C02BF7" w:rsidRDefault="008F3128" w:rsidP="00A760AA">
      <w:pPr>
        <w:pStyle w:val="Teksttreci0"/>
        <w:shd w:val="clear" w:color="auto" w:fill="auto"/>
        <w:tabs>
          <w:tab w:val="left" w:pos="602"/>
        </w:tabs>
        <w:spacing w:before="120" w:line="360" w:lineRule="auto"/>
        <w:ind w:left="357" w:right="40" w:firstLine="0"/>
        <w:jc w:val="both"/>
      </w:pPr>
      <w:r w:rsidRPr="00C02BF7">
        <w:t>do realizacji zadań badawczych w ramach projektu „</w:t>
      </w:r>
      <w:r w:rsidR="0053168B" w:rsidRPr="00C02BF7">
        <w:rPr>
          <w:b/>
        </w:rPr>
        <w:t>Poszukiwanie oraz optymalizacja struktury inhibitora kinazy PERK dla potencjalnego zastosowania w leczeniu jaskry</w:t>
      </w:r>
      <w:r w:rsidR="00EC002C" w:rsidRPr="00C02BF7">
        <w:t>”</w:t>
      </w:r>
      <w:r w:rsidR="004378FD" w:rsidRPr="00C02BF7">
        <w:t>,</w:t>
      </w:r>
      <w:r w:rsidR="009A010A" w:rsidRPr="00C02BF7">
        <w:t xml:space="preserve"> </w:t>
      </w:r>
      <w:r w:rsidR="0021769B" w:rsidRPr="00C02BF7">
        <w:t>planowanego do </w:t>
      </w:r>
      <w:r w:rsidR="00913137" w:rsidRPr="00C02BF7">
        <w:t>współfinansowania</w:t>
      </w:r>
      <w:r w:rsidR="009A010A" w:rsidRPr="00C02BF7">
        <w:t xml:space="preserve"> ze </w:t>
      </w:r>
      <w:r w:rsidR="001D6731" w:rsidRPr="00C02BF7">
        <w:t xml:space="preserve">środków Europejskiego </w:t>
      </w:r>
      <w:r w:rsidR="003256FF" w:rsidRPr="00C02BF7">
        <w:t xml:space="preserve">Funduszu Rozwoju Regionalnego w zakresie </w:t>
      </w:r>
      <w:r w:rsidR="00FE4E70" w:rsidRPr="00C02BF7">
        <w:lastRenderedPageBreak/>
        <w:t>pod</w:t>
      </w:r>
      <w:r w:rsidR="003256FF" w:rsidRPr="00C02BF7">
        <w:t>działania</w:t>
      </w:r>
      <w:r w:rsidR="0053168B" w:rsidRPr="00C02BF7">
        <w:t xml:space="preserve"> 4.1.4</w:t>
      </w:r>
      <w:r w:rsidR="00FE4E70" w:rsidRPr="00C02BF7">
        <w:t>.</w:t>
      </w:r>
      <w:r w:rsidR="009D38B7" w:rsidRPr="00C02BF7">
        <w:t xml:space="preserve"> </w:t>
      </w:r>
      <w:r w:rsidR="0053168B" w:rsidRPr="00C02BF7">
        <w:t>Projekty aplikacyjne</w:t>
      </w:r>
      <w:r w:rsidR="00FE4E70" w:rsidRPr="00C02BF7">
        <w:t xml:space="preserve"> w ramach</w:t>
      </w:r>
      <w:r w:rsidR="001D6731" w:rsidRPr="00C02BF7">
        <w:t xml:space="preserve"> Programu Operacyjnego </w:t>
      </w:r>
      <w:r w:rsidR="00FE4E70" w:rsidRPr="00C02BF7">
        <w:t>Inteligentny Rozwój</w:t>
      </w:r>
      <w:r w:rsidR="001D6731" w:rsidRPr="00C02BF7">
        <w:t xml:space="preserve"> 2014-2020</w:t>
      </w:r>
      <w:r w:rsidR="007B5D56" w:rsidRPr="00C02BF7">
        <w:t xml:space="preserve"> </w:t>
      </w:r>
    </w:p>
    <w:p w:rsidR="00BF1E5D" w:rsidRPr="00C02BF7" w:rsidRDefault="00EC002C" w:rsidP="00A760AA">
      <w:pPr>
        <w:pStyle w:val="Teksttreci0"/>
        <w:numPr>
          <w:ilvl w:val="0"/>
          <w:numId w:val="10"/>
        </w:numPr>
        <w:shd w:val="clear" w:color="auto" w:fill="auto"/>
        <w:tabs>
          <w:tab w:val="left" w:pos="602"/>
        </w:tabs>
        <w:spacing w:before="120" w:line="360" w:lineRule="auto"/>
        <w:ind w:left="357" w:right="40" w:hanging="357"/>
        <w:jc w:val="both"/>
      </w:pPr>
      <w:r w:rsidRPr="00C02BF7">
        <w:t xml:space="preserve">Zamawiający </w:t>
      </w:r>
      <w:r w:rsidR="000E05E5" w:rsidRPr="00C02BF7">
        <w:t>zastrzega so</w:t>
      </w:r>
      <w:r w:rsidR="00BF1E5D" w:rsidRPr="00C02BF7">
        <w:t>bie prawo zmiany treści Ogłoszenia</w:t>
      </w:r>
      <w:r w:rsidR="000E05E5" w:rsidRPr="00C02BF7">
        <w:t>, z wyłączeniem kryteriów oceny ofert. Zmiana może nastąpić w każdym czasie, przed upływem terminu składania ofert. W przypadku wprowadzenia takiej zmiany</w:t>
      </w:r>
      <w:r w:rsidR="001D6731" w:rsidRPr="00C02BF7">
        <w:t xml:space="preserve"> informacja o niej zostanie przekazana zgodnie z przyjęta formą upublicznienia. Inform</w:t>
      </w:r>
      <w:r w:rsidR="000F5907" w:rsidRPr="00C02BF7">
        <w:t>acja  ta  będzie  zawierać  co </w:t>
      </w:r>
      <w:r w:rsidR="009A010A" w:rsidRPr="00C02BF7">
        <w:t> </w:t>
      </w:r>
      <w:r w:rsidR="001D6731" w:rsidRPr="00C02BF7">
        <w:t>najmniej:  datę upublicznienia zmienianego zapytania ofertowego a także opis dokonanych zmian. Termin składania ofert ulegnie przedłużeniu o czas ni</w:t>
      </w:r>
      <w:r w:rsidR="000F5907" w:rsidRPr="00C02BF7">
        <w:t>ezbędny do wprowadzenia zmian w </w:t>
      </w:r>
      <w:r w:rsidR="001D6731" w:rsidRPr="00C02BF7">
        <w:t xml:space="preserve">ofertach, jeżeli będzie to konieczne </w:t>
      </w:r>
      <w:r w:rsidRPr="00C02BF7">
        <w:br/>
      </w:r>
      <w:r w:rsidR="001D6731" w:rsidRPr="00C02BF7">
        <w:t>z uwagi na zakres wprowadzonych zmian</w:t>
      </w:r>
      <w:r w:rsidR="00F42825" w:rsidRPr="00C02BF7">
        <w:t>.</w:t>
      </w:r>
    </w:p>
    <w:p w:rsidR="00A760AA" w:rsidRDefault="00A760AA" w:rsidP="00A760AA">
      <w:pPr>
        <w:pStyle w:val="Teksttreci0"/>
        <w:numPr>
          <w:ilvl w:val="0"/>
          <w:numId w:val="10"/>
        </w:numPr>
        <w:shd w:val="clear" w:color="auto" w:fill="auto"/>
        <w:tabs>
          <w:tab w:val="left" w:pos="602"/>
        </w:tabs>
        <w:spacing w:before="120" w:line="360" w:lineRule="auto"/>
        <w:ind w:left="357" w:right="40" w:hanging="357"/>
        <w:jc w:val="both"/>
      </w:pPr>
      <w:r w:rsidRPr="00C36FBC">
        <w:t xml:space="preserve">Zamawiający </w:t>
      </w:r>
      <w:r>
        <w:t xml:space="preserve">nie </w:t>
      </w:r>
      <w:r w:rsidRPr="00C36FBC">
        <w:t xml:space="preserve">dopuszcza </w:t>
      </w:r>
      <w:r>
        <w:t>możliwości składania ofert częściowych/wariantowych</w:t>
      </w:r>
      <w:r w:rsidRPr="00C02BF7">
        <w:t xml:space="preserve"> </w:t>
      </w:r>
    </w:p>
    <w:p w:rsidR="000E05E5" w:rsidRPr="00C02BF7" w:rsidRDefault="000E05E5" w:rsidP="00A760AA">
      <w:pPr>
        <w:pStyle w:val="Teksttreci0"/>
        <w:numPr>
          <w:ilvl w:val="0"/>
          <w:numId w:val="10"/>
        </w:numPr>
        <w:shd w:val="clear" w:color="auto" w:fill="auto"/>
        <w:tabs>
          <w:tab w:val="left" w:pos="602"/>
        </w:tabs>
        <w:spacing w:before="120" w:line="360" w:lineRule="auto"/>
        <w:ind w:left="357" w:right="40" w:hanging="357"/>
        <w:jc w:val="both"/>
      </w:pPr>
      <w:r w:rsidRPr="00C02BF7">
        <w:t xml:space="preserve">Użyte w </w:t>
      </w:r>
      <w:r w:rsidR="00A760AA">
        <w:t>Zamówieniu</w:t>
      </w:r>
      <w:r w:rsidRPr="00C02BF7">
        <w:t xml:space="preserve"> terminy mają następujące znaczenie:</w:t>
      </w:r>
    </w:p>
    <w:p w:rsidR="00EF2922" w:rsidRPr="00C02BF7" w:rsidRDefault="00EF2922" w:rsidP="00A760AA">
      <w:pPr>
        <w:pStyle w:val="Teksttreci0"/>
        <w:numPr>
          <w:ilvl w:val="0"/>
          <w:numId w:val="15"/>
        </w:numPr>
        <w:shd w:val="clear" w:color="auto" w:fill="auto"/>
        <w:spacing w:line="360" w:lineRule="auto"/>
        <w:jc w:val="both"/>
      </w:pPr>
      <w:r w:rsidRPr="00C02BF7">
        <w:t xml:space="preserve">„Zamawiający” – </w:t>
      </w:r>
      <w:r w:rsidR="008D5721" w:rsidRPr="00C02BF7">
        <w:t>PHIN Consulting Sp. z o.o.</w:t>
      </w:r>
    </w:p>
    <w:p w:rsidR="00EF2922" w:rsidRPr="00C02BF7" w:rsidRDefault="00EF2922" w:rsidP="00A760AA">
      <w:pPr>
        <w:pStyle w:val="Teksttreci0"/>
        <w:numPr>
          <w:ilvl w:val="0"/>
          <w:numId w:val="15"/>
        </w:numPr>
        <w:shd w:val="clear" w:color="auto" w:fill="auto"/>
        <w:spacing w:line="360" w:lineRule="auto"/>
        <w:jc w:val="both"/>
      </w:pPr>
      <w:r w:rsidRPr="00C02BF7">
        <w:t>„Postępowanie” – postępowanie prowadzone przez Zamawiającego na p</w:t>
      </w:r>
      <w:r w:rsidR="003256FF" w:rsidRPr="00C02BF7">
        <w:t xml:space="preserve">odstawie niniejszego </w:t>
      </w:r>
      <w:r w:rsidR="00A760AA">
        <w:t>Zapytania</w:t>
      </w:r>
      <w:r w:rsidRPr="00C02BF7">
        <w:t>.</w:t>
      </w:r>
    </w:p>
    <w:p w:rsidR="00EF2922" w:rsidRPr="00C02BF7" w:rsidRDefault="000A450D" w:rsidP="00A760AA">
      <w:pPr>
        <w:pStyle w:val="Teksttreci0"/>
        <w:numPr>
          <w:ilvl w:val="0"/>
          <w:numId w:val="15"/>
        </w:numPr>
        <w:shd w:val="clear" w:color="auto" w:fill="auto"/>
        <w:spacing w:line="360" w:lineRule="auto"/>
        <w:jc w:val="both"/>
      </w:pPr>
      <w:r w:rsidRPr="00C02BF7">
        <w:t>„</w:t>
      </w:r>
      <w:r w:rsidR="00A760AA">
        <w:t>Zapytanie</w:t>
      </w:r>
      <w:r w:rsidRPr="00C02BF7">
        <w:t xml:space="preserve">” – niniejsze </w:t>
      </w:r>
      <w:r w:rsidR="00A760AA">
        <w:t>Zapytanie ofertowe</w:t>
      </w:r>
      <w:r w:rsidR="00EF2922" w:rsidRPr="00C02BF7">
        <w:t>.</w:t>
      </w:r>
    </w:p>
    <w:p w:rsidR="00EF2922" w:rsidRPr="00C02BF7" w:rsidRDefault="00EF2922" w:rsidP="00A760AA">
      <w:pPr>
        <w:pStyle w:val="Teksttreci0"/>
        <w:numPr>
          <w:ilvl w:val="0"/>
          <w:numId w:val="15"/>
        </w:numPr>
        <w:shd w:val="clear" w:color="auto" w:fill="auto"/>
        <w:spacing w:line="360" w:lineRule="auto"/>
        <w:jc w:val="both"/>
      </w:pPr>
      <w:r w:rsidRPr="00C02BF7">
        <w:t xml:space="preserve">„Ustawa” </w:t>
      </w:r>
      <w:r w:rsidR="006C06C4" w:rsidRPr="00C02BF7">
        <w:t>–</w:t>
      </w:r>
      <w:r w:rsidRPr="00C02BF7">
        <w:t xml:space="preserve"> </w:t>
      </w:r>
      <w:r w:rsidR="006C06C4" w:rsidRPr="00C02BF7">
        <w:t xml:space="preserve">ustawa </w:t>
      </w:r>
      <w:r w:rsidRPr="00C02BF7">
        <w:t>z dnia 23 kwietnia 1964 r. Kodeks cywilny (</w:t>
      </w:r>
      <w:r w:rsidR="009D38B7" w:rsidRPr="00C02BF7">
        <w:t xml:space="preserve">Dz. U. z 2017 r., poz. 459 z </w:t>
      </w:r>
      <w:proofErr w:type="spellStart"/>
      <w:r w:rsidR="009D38B7" w:rsidRPr="00C02BF7">
        <w:t>późn</w:t>
      </w:r>
      <w:proofErr w:type="spellEnd"/>
      <w:r w:rsidR="009D38B7" w:rsidRPr="00C02BF7">
        <w:t>. zm.</w:t>
      </w:r>
      <w:r w:rsidRPr="00C02BF7">
        <w:t>).</w:t>
      </w:r>
    </w:p>
    <w:p w:rsidR="00EF2922" w:rsidRPr="00C02BF7" w:rsidRDefault="00EF2922" w:rsidP="00A760AA">
      <w:pPr>
        <w:pStyle w:val="Teksttreci0"/>
        <w:numPr>
          <w:ilvl w:val="0"/>
          <w:numId w:val="15"/>
        </w:numPr>
        <w:shd w:val="clear" w:color="auto" w:fill="auto"/>
        <w:spacing w:line="360" w:lineRule="auto"/>
        <w:jc w:val="both"/>
      </w:pPr>
      <w:r w:rsidRPr="00C02BF7">
        <w:t xml:space="preserve">„Zamówienie” – należy przez to rozumieć zamówienie, </w:t>
      </w:r>
      <w:r w:rsidR="00D8515E" w:rsidRPr="00C02BF7">
        <w:t xml:space="preserve">o którym mowa </w:t>
      </w:r>
      <w:r w:rsidR="006C06C4" w:rsidRPr="00C02BF7">
        <w:t>w cz.</w:t>
      </w:r>
      <w:r w:rsidRPr="00C02BF7">
        <w:t xml:space="preserve"> </w:t>
      </w:r>
      <w:r w:rsidR="006C06C4" w:rsidRPr="00C02BF7">
        <w:t>I</w:t>
      </w:r>
      <w:r w:rsidR="001D6731" w:rsidRPr="00C02BF7">
        <w:t>I</w:t>
      </w:r>
      <w:r w:rsidR="006C06C4" w:rsidRPr="00C02BF7">
        <w:t xml:space="preserve">I ust. </w:t>
      </w:r>
      <w:r w:rsidR="00104557" w:rsidRPr="00C02BF7">
        <w:t>1</w:t>
      </w:r>
      <w:r w:rsidR="006C06C4" w:rsidRPr="00C02BF7">
        <w:t> </w:t>
      </w:r>
      <w:r w:rsidR="00A760AA">
        <w:t xml:space="preserve">Zapytania </w:t>
      </w:r>
      <w:r w:rsidRPr="00C02BF7">
        <w:t>.</w:t>
      </w:r>
    </w:p>
    <w:p w:rsidR="00EF2922" w:rsidRPr="00C02BF7" w:rsidRDefault="00EF2922" w:rsidP="00A760AA">
      <w:pPr>
        <w:pStyle w:val="Teksttreci0"/>
        <w:numPr>
          <w:ilvl w:val="0"/>
          <w:numId w:val="15"/>
        </w:numPr>
        <w:shd w:val="clear" w:color="auto" w:fill="auto"/>
        <w:spacing w:line="360" w:lineRule="auto"/>
        <w:jc w:val="both"/>
      </w:pPr>
      <w:r w:rsidRPr="00C02BF7">
        <w:t>„Wykonawca” – podmiot, który ubiega się o wykonanie Zamówienia, złoży ofertę na wykonanie Zamówienia albo zawrze z Zamawiającym umowę w sprawie wykonania Zamówienia.</w:t>
      </w:r>
    </w:p>
    <w:p w:rsidR="00BF6540" w:rsidRPr="00C02BF7" w:rsidRDefault="00BF6540" w:rsidP="00A760AA">
      <w:pPr>
        <w:pStyle w:val="Teksttreci0"/>
        <w:numPr>
          <w:ilvl w:val="0"/>
          <w:numId w:val="15"/>
        </w:numPr>
        <w:shd w:val="clear" w:color="auto" w:fill="auto"/>
        <w:spacing w:line="360" w:lineRule="auto"/>
        <w:jc w:val="both"/>
      </w:pPr>
      <w:r w:rsidRPr="00C02BF7">
        <w:t>„Projekt” – projekt pn. „</w:t>
      </w:r>
      <w:r w:rsidR="0053168B" w:rsidRPr="00C02BF7">
        <w:rPr>
          <w:b/>
          <w:lang w:eastAsia="en-GB"/>
        </w:rPr>
        <w:t>Poszukiwanie oraz optymalizacja struktury inhibitora kinazy PERK dla potencjalnego zastosowania w leczeniu jaskry</w:t>
      </w:r>
      <w:r w:rsidRPr="00C02BF7">
        <w:t>”, planowany do współfinansowania ze środków Europejskiego Funduszu Rozwoju Regionalneg</w:t>
      </w:r>
      <w:r w:rsidR="0053168B" w:rsidRPr="00C02BF7">
        <w:t xml:space="preserve">o w zakresie poddziałania 4.1.4 Projekty aplikacyjne </w:t>
      </w:r>
      <w:r w:rsidRPr="00C02BF7">
        <w:t>w ramach Programu Operacyjnego Inteligentny Rozwój 2014-2020</w:t>
      </w:r>
    </w:p>
    <w:p w:rsidR="00492EE8" w:rsidRPr="00C02BF7" w:rsidRDefault="00854B7B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91"/>
        </w:tabs>
        <w:spacing w:before="240" w:after="120" w:line="360" w:lineRule="auto"/>
        <w:ind w:left="23" w:firstLine="0"/>
      </w:pPr>
      <w:bookmarkStart w:id="1" w:name="bookmark6"/>
      <w:r w:rsidRPr="00C02BF7">
        <w:t xml:space="preserve">Opis przedmiotu </w:t>
      </w:r>
      <w:bookmarkEnd w:id="1"/>
      <w:r w:rsidR="00AA59CE" w:rsidRPr="00C02BF7">
        <w:t>Zamówienia</w:t>
      </w:r>
      <w:r w:rsidR="008D7869" w:rsidRPr="00C02BF7">
        <w:t>.</w:t>
      </w:r>
    </w:p>
    <w:p w:rsidR="00EC002C" w:rsidRPr="00C02BF7" w:rsidRDefault="006871A6" w:rsidP="00A760AA">
      <w:pPr>
        <w:pStyle w:val="Teksttreci0"/>
        <w:shd w:val="clear" w:color="auto" w:fill="auto"/>
        <w:tabs>
          <w:tab w:val="left" w:pos="602"/>
        </w:tabs>
        <w:spacing w:before="120" w:line="360" w:lineRule="auto"/>
        <w:ind w:left="357" w:right="40" w:firstLine="0"/>
        <w:jc w:val="both"/>
        <w:rPr>
          <w:b/>
          <w:u w:val="single"/>
        </w:rPr>
      </w:pPr>
      <w:r w:rsidRPr="00C02BF7">
        <w:t xml:space="preserve">Przedmiotem postępowania jest wyłonienie osoby </w:t>
      </w:r>
      <w:r w:rsidR="00EC002C" w:rsidRPr="00C02BF7">
        <w:t xml:space="preserve">na stanowisko: </w:t>
      </w:r>
      <w:r w:rsidR="00A760AA">
        <w:rPr>
          <w:b/>
          <w:u w:val="single"/>
        </w:rPr>
        <w:t>badacz</w:t>
      </w:r>
      <w:r w:rsidR="00D37431">
        <w:rPr>
          <w:b/>
          <w:u w:val="single"/>
        </w:rPr>
        <w:t xml:space="preserve"> 1</w:t>
      </w:r>
    </w:p>
    <w:p w:rsidR="00EC002C" w:rsidRPr="00C02BF7" w:rsidRDefault="00EC002C" w:rsidP="00A760AA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357" w:right="40" w:hanging="357"/>
        <w:jc w:val="both"/>
      </w:pPr>
      <w:r w:rsidRPr="00C02BF7">
        <w:t>Zakres obowiązków przewidziany do realizacji w ramach prac badawczych</w:t>
      </w:r>
      <w:r w:rsidR="00105A05" w:rsidRPr="00C02BF7">
        <w:t xml:space="preserve"> na stanowisku </w:t>
      </w:r>
      <w:r w:rsidR="00A760AA">
        <w:rPr>
          <w:b/>
          <w:u w:val="single"/>
        </w:rPr>
        <w:t>badacz</w:t>
      </w:r>
      <w:r w:rsidR="00D37431">
        <w:rPr>
          <w:b/>
          <w:u w:val="single"/>
        </w:rPr>
        <w:t xml:space="preserve"> 1</w:t>
      </w:r>
      <w:r w:rsidRPr="00C02BF7">
        <w:t>:</w:t>
      </w:r>
    </w:p>
    <w:p w:rsidR="0053168B" w:rsidRPr="00C02BF7" w:rsidRDefault="0053168B" w:rsidP="00A760AA">
      <w:pPr>
        <w:pStyle w:val="Teksttreci0"/>
        <w:numPr>
          <w:ilvl w:val="0"/>
          <w:numId w:val="44"/>
        </w:numPr>
        <w:spacing w:line="360" w:lineRule="auto"/>
        <w:ind w:left="714" w:right="40" w:hanging="357"/>
        <w:jc w:val="both"/>
      </w:pPr>
      <w:r w:rsidRPr="00C02BF7">
        <w:t xml:space="preserve">opracowanie </w:t>
      </w:r>
      <w:proofErr w:type="spellStart"/>
      <w:r w:rsidRPr="00C02BF7">
        <w:t>formulacji</w:t>
      </w:r>
      <w:proofErr w:type="spellEnd"/>
      <w:r w:rsidRPr="00C02BF7">
        <w:t xml:space="preserve">, </w:t>
      </w:r>
    </w:p>
    <w:p w:rsidR="0053168B" w:rsidRPr="00C02BF7" w:rsidRDefault="0053168B" w:rsidP="00A760AA">
      <w:pPr>
        <w:pStyle w:val="Teksttreci0"/>
        <w:numPr>
          <w:ilvl w:val="0"/>
          <w:numId w:val="44"/>
        </w:numPr>
        <w:spacing w:line="360" w:lineRule="auto"/>
        <w:ind w:left="714" w:right="40" w:hanging="357"/>
        <w:jc w:val="both"/>
      </w:pPr>
      <w:r w:rsidRPr="00C02BF7">
        <w:t xml:space="preserve">zaplanowanie wykonania badań, </w:t>
      </w:r>
    </w:p>
    <w:p w:rsidR="0053168B" w:rsidRPr="00C02BF7" w:rsidRDefault="0053168B" w:rsidP="00A760AA">
      <w:pPr>
        <w:pStyle w:val="Teksttreci0"/>
        <w:numPr>
          <w:ilvl w:val="0"/>
          <w:numId w:val="44"/>
        </w:numPr>
        <w:spacing w:line="360" w:lineRule="auto"/>
        <w:ind w:left="714" w:right="40" w:hanging="357"/>
        <w:jc w:val="both"/>
      </w:pPr>
      <w:r w:rsidRPr="00C02BF7">
        <w:t xml:space="preserve">określenie możliwych postaci kropli do oczu, </w:t>
      </w:r>
    </w:p>
    <w:p w:rsidR="0053168B" w:rsidRPr="00C02BF7" w:rsidRDefault="0053168B" w:rsidP="00A760AA">
      <w:pPr>
        <w:pStyle w:val="Teksttreci0"/>
        <w:numPr>
          <w:ilvl w:val="0"/>
          <w:numId w:val="44"/>
        </w:numPr>
        <w:spacing w:line="360" w:lineRule="auto"/>
        <w:ind w:left="714" w:right="40" w:hanging="357"/>
        <w:jc w:val="both"/>
      </w:pPr>
      <w:r w:rsidRPr="00C02BF7">
        <w:lastRenderedPageBreak/>
        <w:t xml:space="preserve">analiza wyników i ich interpretacja, </w:t>
      </w:r>
    </w:p>
    <w:p w:rsidR="0053168B" w:rsidRPr="00C02BF7" w:rsidRDefault="0053168B" w:rsidP="00A760AA">
      <w:pPr>
        <w:pStyle w:val="Teksttreci0"/>
        <w:numPr>
          <w:ilvl w:val="0"/>
          <w:numId w:val="44"/>
        </w:numPr>
        <w:spacing w:line="360" w:lineRule="auto"/>
        <w:ind w:left="714" w:right="40" w:hanging="357"/>
        <w:jc w:val="both"/>
      </w:pPr>
      <w:r w:rsidRPr="00C02BF7">
        <w:t xml:space="preserve">reagowanie i rozwiązywanie przypadków dotyczących wyboru substancji pomocniczych przy tworzeniu </w:t>
      </w:r>
      <w:proofErr w:type="spellStart"/>
      <w:r w:rsidRPr="00C02BF7">
        <w:t>formulacji</w:t>
      </w:r>
      <w:proofErr w:type="spellEnd"/>
      <w:r w:rsidRPr="00C02BF7">
        <w:t xml:space="preserve">, </w:t>
      </w:r>
    </w:p>
    <w:p w:rsidR="0053168B" w:rsidRPr="00C02BF7" w:rsidRDefault="0053168B" w:rsidP="00A760AA">
      <w:pPr>
        <w:pStyle w:val="Teksttreci0"/>
        <w:numPr>
          <w:ilvl w:val="0"/>
          <w:numId w:val="44"/>
        </w:numPr>
        <w:spacing w:line="360" w:lineRule="auto"/>
        <w:ind w:left="714" w:right="40" w:hanging="357"/>
        <w:jc w:val="both"/>
      </w:pPr>
      <w:r w:rsidRPr="00C02BF7">
        <w:t xml:space="preserve">opracowanie ostatecznego składu kropli do oczu, </w:t>
      </w:r>
    </w:p>
    <w:p w:rsidR="0053168B" w:rsidRPr="00C02BF7" w:rsidRDefault="0053168B" w:rsidP="00A760AA">
      <w:pPr>
        <w:pStyle w:val="Teksttreci0"/>
        <w:numPr>
          <w:ilvl w:val="0"/>
          <w:numId w:val="44"/>
        </w:numPr>
        <w:spacing w:line="360" w:lineRule="auto"/>
        <w:ind w:left="714" w:right="40" w:hanging="357"/>
        <w:jc w:val="both"/>
      </w:pPr>
      <w:r w:rsidRPr="00C02BF7">
        <w:t xml:space="preserve">zaplanowanie badań stabilności i nadzór nad ich przeprowadzeniem, interpretacja otrzymanych wyników stabilności, </w:t>
      </w:r>
    </w:p>
    <w:p w:rsidR="00394366" w:rsidRDefault="0053168B" w:rsidP="00A760AA">
      <w:pPr>
        <w:pStyle w:val="Teksttreci0"/>
        <w:numPr>
          <w:ilvl w:val="0"/>
          <w:numId w:val="44"/>
        </w:numPr>
        <w:shd w:val="clear" w:color="auto" w:fill="auto"/>
        <w:spacing w:line="360" w:lineRule="auto"/>
        <w:ind w:left="714" w:right="40" w:hanging="357"/>
        <w:jc w:val="both"/>
      </w:pPr>
      <w:r w:rsidRPr="00C02BF7">
        <w:t xml:space="preserve">przygotowanie raportu końcowego </w:t>
      </w:r>
    </w:p>
    <w:p w:rsidR="00EC002C" w:rsidRPr="00C02BF7" w:rsidRDefault="00105A05" w:rsidP="00394366">
      <w:pPr>
        <w:pStyle w:val="Teksttreci0"/>
        <w:shd w:val="clear" w:color="auto" w:fill="auto"/>
        <w:spacing w:line="360" w:lineRule="auto"/>
        <w:ind w:left="357" w:right="40" w:firstLine="0"/>
        <w:jc w:val="both"/>
      </w:pPr>
      <w:r w:rsidRPr="00C02BF7">
        <w:t xml:space="preserve">Forma zatrudnienia: umowa zlecenie. </w:t>
      </w:r>
    </w:p>
    <w:p w:rsidR="00492EE8" w:rsidRPr="00C02BF7" w:rsidRDefault="00854B7B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23" w:firstLine="0"/>
      </w:pPr>
      <w:bookmarkStart w:id="2" w:name="bookmark11"/>
      <w:r w:rsidRPr="00C02BF7">
        <w:t xml:space="preserve">Termin </w:t>
      </w:r>
      <w:r w:rsidR="00D2118F" w:rsidRPr="00C02BF7">
        <w:t>i</w:t>
      </w:r>
      <w:r w:rsidR="00AA59CE" w:rsidRPr="00C02BF7">
        <w:t xml:space="preserve"> miejsce realizacji przedmiotu Z</w:t>
      </w:r>
      <w:r w:rsidR="00D2118F" w:rsidRPr="00C02BF7">
        <w:t>amówienia</w:t>
      </w:r>
      <w:r w:rsidRPr="00C02BF7">
        <w:t>.</w:t>
      </w:r>
      <w:bookmarkEnd w:id="2"/>
    </w:p>
    <w:p w:rsidR="00105A05" w:rsidRPr="00C02BF7" w:rsidRDefault="00D2118F" w:rsidP="00A760AA">
      <w:pPr>
        <w:pStyle w:val="Teksttreci0"/>
        <w:numPr>
          <w:ilvl w:val="0"/>
          <w:numId w:val="17"/>
        </w:numPr>
        <w:shd w:val="clear" w:color="auto" w:fill="auto"/>
        <w:spacing w:before="120" w:line="360" w:lineRule="auto"/>
        <w:ind w:left="357" w:hanging="357"/>
        <w:jc w:val="both"/>
        <w:rPr>
          <w:bCs/>
        </w:rPr>
      </w:pPr>
      <w:r w:rsidRPr="00C02BF7">
        <w:rPr>
          <w:bCs/>
        </w:rPr>
        <w:t>Termin</w:t>
      </w:r>
      <w:r w:rsidR="004D3D21" w:rsidRPr="00C02BF7">
        <w:rPr>
          <w:bCs/>
        </w:rPr>
        <w:t>y</w:t>
      </w:r>
      <w:r w:rsidRPr="00C02BF7">
        <w:rPr>
          <w:bCs/>
        </w:rPr>
        <w:t xml:space="preserve"> realizacji przedmiotu zamówienia</w:t>
      </w:r>
      <w:r w:rsidR="00105A05" w:rsidRPr="00C02BF7">
        <w:rPr>
          <w:bCs/>
        </w:rPr>
        <w:t>: 01.</w:t>
      </w:r>
      <w:r w:rsidR="0053168B" w:rsidRPr="00C02BF7">
        <w:rPr>
          <w:bCs/>
        </w:rPr>
        <w:t>08.2020 do 31.07.2021</w:t>
      </w:r>
    </w:p>
    <w:p w:rsidR="00666D4C" w:rsidRPr="00C02BF7" w:rsidRDefault="00105A05" w:rsidP="00A760AA">
      <w:pPr>
        <w:pStyle w:val="Teksttreci0"/>
        <w:numPr>
          <w:ilvl w:val="0"/>
          <w:numId w:val="17"/>
        </w:numPr>
        <w:shd w:val="clear" w:color="auto" w:fill="auto"/>
        <w:spacing w:before="120" w:line="360" w:lineRule="auto"/>
        <w:ind w:left="357" w:hanging="357"/>
        <w:jc w:val="both"/>
      </w:pPr>
      <w:r w:rsidRPr="00C02BF7">
        <w:rPr>
          <w:bCs/>
        </w:rPr>
        <w:t xml:space="preserve">Wymiar czasu pracy </w:t>
      </w:r>
      <w:r w:rsidR="00CE580E" w:rsidRPr="00C02BF7">
        <w:rPr>
          <w:bCs/>
        </w:rPr>
        <w:t xml:space="preserve">– liczone na cały czas trwania projektu: </w:t>
      </w:r>
      <w:r w:rsidR="00397F2B" w:rsidRPr="00C02BF7">
        <w:rPr>
          <w:bCs/>
        </w:rPr>
        <w:t>600 godzin</w:t>
      </w:r>
      <w:r w:rsidR="00057F31" w:rsidRPr="00C02BF7">
        <w:rPr>
          <w:bCs/>
        </w:rPr>
        <w:t xml:space="preserve"> zegarowych</w:t>
      </w:r>
      <w:r w:rsidR="00397F2B" w:rsidRPr="00C02BF7">
        <w:rPr>
          <w:bCs/>
        </w:rPr>
        <w:t xml:space="preserve">, </w:t>
      </w:r>
      <w:r w:rsidR="00057F31" w:rsidRPr="00C02BF7">
        <w:rPr>
          <w:bCs/>
        </w:rPr>
        <w:t xml:space="preserve">średnio </w:t>
      </w:r>
      <w:r w:rsidR="0053168B" w:rsidRPr="00C02BF7">
        <w:rPr>
          <w:bCs/>
        </w:rPr>
        <w:t>50</w:t>
      </w:r>
      <w:r w:rsidRPr="00C02BF7">
        <w:rPr>
          <w:bCs/>
        </w:rPr>
        <w:t xml:space="preserve"> </w:t>
      </w:r>
      <w:r w:rsidR="0053168B" w:rsidRPr="00C02BF7">
        <w:rPr>
          <w:bCs/>
        </w:rPr>
        <w:t>godzin zegarowych w miesiącu.</w:t>
      </w:r>
    </w:p>
    <w:p w:rsidR="00492EE8" w:rsidRPr="00C02BF7" w:rsidRDefault="00793994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23" w:firstLine="0"/>
      </w:pPr>
      <w:bookmarkStart w:id="3" w:name="bookmark16"/>
      <w:r w:rsidRPr="00C02BF7">
        <w:t>W</w:t>
      </w:r>
      <w:r w:rsidR="00AA59CE" w:rsidRPr="00C02BF7">
        <w:t>arunki wykonania Z</w:t>
      </w:r>
      <w:r w:rsidR="00854B7B" w:rsidRPr="00C02BF7">
        <w:t>amówienia</w:t>
      </w:r>
      <w:bookmarkEnd w:id="3"/>
      <w:r w:rsidR="008D7869" w:rsidRPr="00C02BF7">
        <w:t>.</w:t>
      </w:r>
    </w:p>
    <w:p w:rsidR="00115057" w:rsidRPr="00C02BF7" w:rsidRDefault="00115057" w:rsidP="00A760AA">
      <w:pPr>
        <w:pStyle w:val="Teksttreci0"/>
        <w:numPr>
          <w:ilvl w:val="0"/>
          <w:numId w:val="3"/>
        </w:numPr>
        <w:spacing w:before="120" w:line="360" w:lineRule="auto"/>
        <w:ind w:left="357" w:hanging="357"/>
        <w:jc w:val="both"/>
        <w:rPr>
          <w:color w:val="000000" w:themeColor="text1"/>
        </w:rPr>
      </w:pPr>
      <w:r w:rsidRPr="00C02BF7">
        <w:rPr>
          <w:color w:val="000000" w:themeColor="text1"/>
        </w:rPr>
        <w:t>Wykonawca zapewnia w ramach realizacji Zamówienia wykonanie wszelkich niezbęd</w:t>
      </w:r>
      <w:r w:rsidR="001F4C3B" w:rsidRPr="00C02BF7">
        <w:rPr>
          <w:color w:val="000000" w:themeColor="text1"/>
        </w:rPr>
        <w:t>nych czynności przygotowawczych</w:t>
      </w:r>
      <w:r w:rsidR="00654BE0" w:rsidRPr="00C02BF7">
        <w:rPr>
          <w:color w:val="000000" w:themeColor="text1"/>
        </w:rPr>
        <w:t>.</w:t>
      </w:r>
    </w:p>
    <w:p w:rsidR="00115057" w:rsidRPr="00C02BF7" w:rsidRDefault="000E1AF1" w:rsidP="00A760AA">
      <w:pPr>
        <w:pStyle w:val="Teksttreci0"/>
        <w:numPr>
          <w:ilvl w:val="0"/>
          <w:numId w:val="3"/>
        </w:numPr>
        <w:shd w:val="clear" w:color="auto" w:fill="auto"/>
        <w:spacing w:before="120" w:line="360" w:lineRule="auto"/>
        <w:ind w:left="357" w:hanging="357"/>
        <w:jc w:val="both"/>
      </w:pPr>
      <w:r w:rsidRPr="00C02BF7">
        <w:t>Wykonawca zobowiązuje s</w:t>
      </w:r>
      <w:r w:rsidR="00115057" w:rsidRPr="00C02BF7">
        <w:t>ię do wykonania Z</w:t>
      </w:r>
      <w:r w:rsidR="009414D4" w:rsidRPr="00C02BF7">
        <w:t>amówienia</w:t>
      </w:r>
      <w:r w:rsidRPr="00C02BF7">
        <w:t xml:space="preserve"> zgodnie</w:t>
      </w:r>
      <w:r w:rsidR="00854B7B" w:rsidRPr="00C02BF7">
        <w:t xml:space="preserve"> z powszechnie obowiązującymi przepisami prawa, </w:t>
      </w:r>
      <w:r w:rsidR="00115057" w:rsidRPr="00C02BF7">
        <w:t xml:space="preserve">treścią </w:t>
      </w:r>
      <w:r w:rsidR="00394366">
        <w:t>Zapytania</w:t>
      </w:r>
      <w:r w:rsidR="00836AE5" w:rsidRPr="00C02BF7">
        <w:t>,</w:t>
      </w:r>
      <w:r w:rsidR="00B92872" w:rsidRPr="00C02BF7">
        <w:t xml:space="preserve"> </w:t>
      </w:r>
      <w:r w:rsidR="00115057" w:rsidRPr="00C02BF7">
        <w:t>a także</w:t>
      </w:r>
      <w:r w:rsidRPr="00C02BF7">
        <w:t xml:space="preserve"> </w:t>
      </w:r>
      <w:r w:rsidR="00115057" w:rsidRPr="00C02BF7">
        <w:t xml:space="preserve">z </w:t>
      </w:r>
      <w:r w:rsidRPr="00C02BF7">
        <w:t>n</w:t>
      </w:r>
      <w:r w:rsidR="00115057" w:rsidRPr="00C02BF7">
        <w:t>ależytą</w:t>
      </w:r>
      <w:r w:rsidR="00836AE5" w:rsidRPr="00C02BF7">
        <w:t xml:space="preserve"> staranności</w:t>
      </w:r>
      <w:r w:rsidR="00115057" w:rsidRPr="00C02BF7">
        <w:t>ą.</w:t>
      </w:r>
    </w:p>
    <w:p w:rsidR="0063659B" w:rsidRPr="00C02BF7" w:rsidRDefault="00854B7B" w:rsidP="00A760AA">
      <w:pPr>
        <w:pStyle w:val="Teksttreci0"/>
        <w:numPr>
          <w:ilvl w:val="0"/>
          <w:numId w:val="3"/>
        </w:numPr>
        <w:shd w:val="clear" w:color="auto" w:fill="auto"/>
        <w:spacing w:before="120" w:line="360" w:lineRule="auto"/>
        <w:ind w:left="357" w:hanging="357"/>
        <w:jc w:val="both"/>
      </w:pPr>
      <w:r w:rsidRPr="00C02BF7">
        <w:t>Wykonawca jest odp</w:t>
      </w:r>
      <w:r w:rsidR="00115057" w:rsidRPr="00C02BF7">
        <w:t xml:space="preserve">owiedzialny za jakość </w:t>
      </w:r>
      <w:r w:rsidR="001F4C3B" w:rsidRPr="00C02BF7">
        <w:t xml:space="preserve">przeprowadzonych prac </w:t>
      </w:r>
      <w:r w:rsidRPr="00C02BF7">
        <w:t xml:space="preserve">oraz </w:t>
      </w:r>
      <w:r w:rsidR="000E1AF1" w:rsidRPr="00C02BF7">
        <w:t xml:space="preserve">za </w:t>
      </w:r>
      <w:r w:rsidRPr="00C02BF7">
        <w:t>ścisłe pr</w:t>
      </w:r>
      <w:r w:rsidR="00115057" w:rsidRPr="00C02BF7">
        <w:t>zestrzeganie ustalonych terminów realizacji</w:t>
      </w:r>
      <w:r w:rsidR="00067551" w:rsidRPr="00C02BF7">
        <w:t>.</w:t>
      </w:r>
    </w:p>
    <w:p w:rsidR="001F4C3B" w:rsidRPr="00C02BF7" w:rsidRDefault="00975666" w:rsidP="00A760AA">
      <w:pPr>
        <w:pStyle w:val="Teksttreci0"/>
        <w:numPr>
          <w:ilvl w:val="0"/>
          <w:numId w:val="3"/>
        </w:numPr>
        <w:shd w:val="clear" w:color="auto" w:fill="auto"/>
        <w:spacing w:before="120" w:line="360" w:lineRule="auto"/>
        <w:ind w:left="284" w:hanging="284"/>
        <w:jc w:val="both"/>
      </w:pPr>
      <w:r w:rsidRPr="00C02BF7">
        <w:t>Wykonawca</w:t>
      </w:r>
      <w:r w:rsidR="001F4C3B" w:rsidRPr="00C02BF7">
        <w:t xml:space="preserve"> zobowiązany jest do współpracy w realizacji przedmiotu Zamówienia z </w:t>
      </w:r>
      <w:r w:rsidR="00BF6540" w:rsidRPr="00C02BF7">
        <w:t>całym zespołem</w:t>
      </w:r>
      <w:r w:rsidR="00105A05" w:rsidRPr="00C02BF7">
        <w:t xml:space="preserve"> </w:t>
      </w:r>
      <w:r w:rsidR="00BF6540" w:rsidRPr="00C02BF7">
        <w:t>badawczym</w:t>
      </w:r>
      <w:r w:rsidR="00105A05" w:rsidRPr="00C02BF7">
        <w:t xml:space="preserve"> </w:t>
      </w:r>
      <w:r w:rsidR="00BF6540" w:rsidRPr="00C02BF7">
        <w:t xml:space="preserve">oraz administracyjnym </w:t>
      </w:r>
      <w:r w:rsidR="00105A05" w:rsidRPr="00C02BF7">
        <w:t xml:space="preserve">powołanym do realizacji </w:t>
      </w:r>
      <w:r w:rsidR="00BF6540" w:rsidRPr="00C02BF7">
        <w:t>Projektu.</w:t>
      </w:r>
      <w:r w:rsidR="00F30268" w:rsidRPr="00C02BF7">
        <w:t>.</w:t>
      </w:r>
    </w:p>
    <w:p w:rsidR="00067551" w:rsidRPr="00C02BF7" w:rsidRDefault="00854B7B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590" w:hanging="567"/>
        <w:jc w:val="both"/>
        <w:rPr>
          <w:color w:val="auto"/>
        </w:rPr>
      </w:pPr>
      <w:bookmarkStart w:id="4" w:name="bookmark17"/>
      <w:r w:rsidRPr="00C02BF7">
        <w:rPr>
          <w:color w:val="auto"/>
        </w:rPr>
        <w:t>Opis warunków udziału w postępowaniu.</w:t>
      </w:r>
      <w:bookmarkEnd w:id="4"/>
    </w:p>
    <w:p w:rsidR="004643D0" w:rsidRPr="00C02BF7" w:rsidRDefault="004643D0" w:rsidP="00A760AA">
      <w:pPr>
        <w:pStyle w:val="Teksttreci0"/>
        <w:numPr>
          <w:ilvl w:val="0"/>
          <w:numId w:val="16"/>
        </w:numPr>
        <w:shd w:val="clear" w:color="auto" w:fill="auto"/>
        <w:spacing w:line="360" w:lineRule="auto"/>
        <w:ind w:left="357" w:hanging="357"/>
        <w:jc w:val="both"/>
      </w:pPr>
      <w:r w:rsidRPr="00C02BF7">
        <w:t xml:space="preserve">Ofertę mogą składać Wykonawcy, którzy nie są powiązani osobowo lub kapitałowo z Zamawiającym - przez co rozumie się powiązania między Zamawiającym lub osobami upoważnionymi do zaciągania zobowiązań w imieniu Zamawiającego lub osobami wykonującymi w imieniu Zamawiającego czynności związanych z przeprowadzeniem procedury wyboru </w:t>
      </w:r>
      <w:r w:rsidR="0072533E">
        <w:t xml:space="preserve">wykonawcy </w:t>
      </w:r>
      <w:r w:rsidRPr="00C02BF7">
        <w:t xml:space="preserve">a </w:t>
      </w:r>
      <w:r w:rsidR="0072533E">
        <w:t>wykonawcą</w:t>
      </w:r>
      <w:r w:rsidRPr="00C02BF7">
        <w:t xml:space="preserve">, polegające w szczególności na:  </w:t>
      </w:r>
    </w:p>
    <w:p w:rsidR="004643D0" w:rsidRPr="00C02BF7" w:rsidRDefault="004643D0" w:rsidP="00A760AA">
      <w:pPr>
        <w:pStyle w:val="Teksttreci0"/>
        <w:spacing w:line="360" w:lineRule="auto"/>
        <w:ind w:firstLine="0"/>
        <w:jc w:val="both"/>
      </w:pPr>
      <w:r w:rsidRPr="00C02BF7">
        <w:t xml:space="preserve">a) uczestniczeniu w spółce jako wspólnik spółki cywilnej lub spółki osobowej,  </w:t>
      </w:r>
    </w:p>
    <w:p w:rsidR="004643D0" w:rsidRPr="00C02BF7" w:rsidRDefault="004643D0" w:rsidP="00A760AA">
      <w:pPr>
        <w:pStyle w:val="Teksttreci0"/>
        <w:spacing w:line="360" w:lineRule="auto"/>
        <w:ind w:firstLine="0"/>
        <w:jc w:val="both"/>
      </w:pPr>
      <w:r w:rsidRPr="00C02BF7">
        <w:t xml:space="preserve">b) posiadaniu co najmniej 10% udziałów lub akcji, o ile niższy próg nie wynika  z przepisów prawa lub nie został określony przez IZ PO,  </w:t>
      </w:r>
    </w:p>
    <w:p w:rsidR="004643D0" w:rsidRPr="00C02BF7" w:rsidRDefault="004643D0" w:rsidP="00A760AA">
      <w:pPr>
        <w:pStyle w:val="Teksttreci0"/>
        <w:spacing w:line="360" w:lineRule="auto"/>
        <w:ind w:firstLine="0"/>
        <w:jc w:val="both"/>
      </w:pPr>
      <w:r w:rsidRPr="00C02BF7">
        <w:t xml:space="preserve">c) pełnieniu funkcji członka organu nadzorczego lub zarządzającego, prokurenta, pełnomocnika, </w:t>
      </w:r>
    </w:p>
    <w:p w:rsidR="004643D0" w:rsidRPr="00C02BF7" w:rsidRDefault="004643D0" w:rsidP="00A760AA">
      <w:pPr>
        <w:pStyle w:val="Teksttreci0"/>
        <w:spacing w:line="360" w:lineRule="auto"/>
        <w:ind w:firstLine="0"/>
        <w:jc w:val="both"/>
      </w:pPr>
      <w:r w:rsidRPr="00C02BF7">
        <w:lastRenderedPageBreak/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643D0" w:rsidRPr="00C02BF7" w:rsidRDefault="004643D0" w:rsidP="00A760AA">
      <w:pPr>
        <w:pStyle w:val="Teksttreci0"/>
        <w:spacing w:line="360" w:lineRule="auto"/>
        <w:ind w:firstLine="0"/>
        <w:jc w:val="both"/>
      </w:pPr>
      <w:r w:rsidRPr="00C02BF7">
        <w:t>2.  Ofertę mogą składać Wykonawcy, którzy spełniają łącznie następujące warunki:</w:t>
      </w:r>
    </w:p>
    <w:p w:rsidR="004643D0" w:rsidRPr="00C02BF7" w:rsidRDefault="004643D0" w:rsidP="00A760AA">
      <w:pPr>
        <w:pStyle w:val="Bezodstpw"/>
        <w:numPr>
          <w:ilvl w:val="1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02BF7">
        <w:rPr>
          <w:rFonts w:ascii="Times New Roman" w:eastAsia="Times New Roman" w:hAnsi="Times New Roman" w:cs="Times New Roman"/>
          <w:color w:val="000000"/>
          <w:lang w:eastAsia="pl-PL"/>
        </w:rPr>
        <w:t xml:space="preserve">Posiadanie co najmniej tytułu doktora nauk farmaceutycznych, </w:t>
      </w:r>
    </w:p>
    <w:p w:rsidR="004643D0" w:rsidRPr="00C02BF7" w:rsidRDefault="00394366" w:rsidP="00A760AA">
      <w:pPr>
        <w:pStyle w:val="Bezodstpw"/>
        <w:numPr>
          <w:ilvl w:val="1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Minimum 5</w:t>
      </w:r>
      <w:r w:rsidR="004643D0" w:rsidRPr="00C02BF7">
        <w:rPr>
          <w:rFonts w:ascii="Times New Roman" w:eastAsia="Times New Roman" w:hAnsi="Times New Roman" w:cs="Times New Roman"/>
          <w:color w:val="000000"/>
          <w:lang w:eastAsia="pl-PL"/>
        </w:rPr>
        <w:t xml:space="preserve">-letnie doświadczenie zawodowe w </w:t>
      </w:r>
      <w:proofErr w:type="spellStart"/>
      <w:r w:rsidR="004643D0" w:rsidRPr="00C02BF7">
        <w:rPr>
          <w:rFonts w:ascii="Times New Roman" w:eastAsia="Times New Roman" w:hAnsi="Times New Roman" w:cs="Times New Roman"/>
          <w:color w:val="000000"/>
          <w:lang w:eastAsia="pl-PL"/>
        </w:rPr>
        <w:t>formulacji</w:t>
      </w:r>
      <w:proofErr w:type="spellEnd"/>
      <w:r w:rsidR="004643D0" w:rsidRPr="00C02BF7">
        <w:rPr>
          <w:rFonts w:ascii="Times New Roman" w:eastAsia="Times New Roman" w:hAnsi="Times New Roman" w:cs="Times New Roman"/>
          <w:color w:val="000000"/>
          <w:lang w:eastAsia="pl-PL"/>
        </w:rPr>
        <w:t xml:space="preserve"> leków i wyrobów medycznych . </w:t>
      </w:r>
    </w:p>
    <w:p w:rsidR="004643D0" w:rsidRPr="00C02BF7" w:rsidRDefault="004643D0" w:rsidP="00A760AA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02BF7">
        <w:rPr>
          <w:rFonts w:ascii="Times New Roman" w:eastAsia="Times New Roman" w:hAnsi="Times New Roman" w:cs="Times New Roman"/>
          <w:color w:val="000000"/>
          <w:lang w:eastAsia="pl-PL"/>
        </w:rPr>
        <w:t>3.Niespełnienie ww. kryteriów spowoduje odrzucenie oferty Wykonawcy.</w:t>
      </w:r>
    </w:p>
    <w:p w:rsidR="004643D0" w:rsidRPr="00C02BF7" w:rsidRDefault="004643D0" w:rsidP="00A760AA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02BF7">
        <w:rPr>
          <w:rFonts w:ascii="Times New Roman" w:eastAsia="Times New Roman" w:hAnsi="Times New Roman" w:cs="Times New Roman"/>
          <w:color w:val="000000"/>
          <w:lang w:eastAsia="pl-PL"/>
        </w:rPr>
        <w:t xml:space="preserve">4. Kryterium punktowe: minimum dwie publikacje z tematyki zbieżnej do zakresu projektu lub udział w co najmniej jednym projekcie badawczo – rozwojowym, którego celem jest rozwój substancji, wyrobu farmaceutycznego, lub innego pokrewnego. </w:t>
      </w:r>
    </w:p>
    <w:p w:rsidR="004643D0" w:rsidRPr="00C02BF7" w:rsidRDefault="004643D0" w:rsidP="00A760AA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643D0" w:rsidRPr="00C02BF7" w:rsidRDefault="004643D0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after="0" w:line="360" w:lineRule="auto"/>
        <w:ind w:left="590" w:hanging="567"/>
        <w:jc w:val="both"/>
      </w:pPr>
      <w:r w:rsidRPr="00C02BF7">
        <w:t xml:space="preserve">Informacja o oświadczeniach i dokumentach jakie mają dostarczyć </w:t>
      </w:r>
      <w:r w:rsidR="00C02BF7" w:rsidRPr="00C02BF7">
        <w:t>Wykonawca</w:t>
      </w:r>
      <w:r w:rsidRPr="00C02BF7">
        <w:t xml:space="preserve"> w celu potwierdzenia spełnienia kryterium dostępu.</w:t>
      </w:r>
    </w:p>
    <w:p w:rsidR="004643D0" w:rsidRPr="00C02BF7" w:rsidRDefault="004643D0" w:rsidP="00A760AA">
      <w:pPr>
        <w:pStyle w:val="Teksttreci0"/>
        <w:numPr>
          <w:ilvl w:val="0"/>
          <w:numId w:val="4"/>
        </w:numPr>
        <w:shd w:val="clear" w:color="auto" w:fill="auto"/>
        <w:spacing w:line="360" w:lineRule="auto"/>
        <w:ind w:left="357" w:right="23" w:hanging="357"/>
        <w:jc w:val="both"/>
      </w:pPr>
      <w:r w:rsidRPr="00C02BF7">
        <w:t xml:space="preserve">Na potwierdzenie spełniania </w:t>
      </w:r>
      <w:r w:rsidR="00394366">
        <w:t>kryteriów</w:t>
      </w:r>
      <w:r w:rsidRPr="00C02BF7">
        <w:t>, o który</w:t>
      </w:r>
      <w:r w:rsidR="00394366">
        <w:t>ch</w:t>
      </w:r>
      <w:r w:rsidRPr="00C02BF7">
        <w:t xml:space="preserve"> mowa w cz. VI Zapytania, </w:t>
      </w:r>
      <w:r w:rsidR="00C02BF7" w:rsidRPr="00C02BF7">
        <w:t>Wykonawca</w:t>
      </w:r>
      <w:r w:rsidRPr="00C02BF7">
        <w:t xml:space="preserve"> składa </w:t>
      </w:r>
      <w:r w:rsidRPr="00D37431">
        <w:rPr>
          <w:color w:val="auto"/>
        </w:rPr>
        <w:t>oświ</w:t>
      </w:r>
      <w:r w:rsidR="00394366" w:rsidRPr="00D37431">
        <w:rPr>
          <w:color w:val="auto"/>
        </w:rPr>
        <w:t>adczenia</w:t>
      </w:r>
      <w:r w:rsidRPr="00D37431">
        <w:rPr>
          <w:color w:val="auto"/>
        </w:rPr>
        <w:t xml:space="preserve"> (na wzorze załącznika nr 2</w:t>
      </w:r>
      <w:r w:rsidR="00394366" w:rsidRPr="00D37431">
        <w:rPr>
          <w:color w:val="auto"/>
        </w:rPr>
        <w:t xml:space="preserve"> oraz </w:t>
      </w:r>
      <w:r w:rsidR="00D37431" w:rsidRPr="00D37431">
        <w:rPr>
          <w:color w:val="auto"/>
        </w:rPr>
        <w:t>będące integralną częścią formularza ofertowego</w:t>
      </w:r>
      <w:r w:rsidRPr="00D37431">
        <w:rPr>
          <w:color w:val="auto"/>
        </w:rPr>
        <w:t xml:space="preserve">) </w:t>
      </w:r>
      <w:r w:rsidR="00D37431">
        <w:rPr>
          <w:color w:val="auto"/>
        </w:rPr>
        <w:br/>
      </w:r>
      <w:r w:rsidRPr="00D37431">
        <w:rPr>
          <w:color w:val="auto"/>
        </w:rPr>
        <w:t xml:space="preserve">o </w:t>
      </w:r>
      <w:r w:rsidRPr="00C02BF7">
        <w:t xml:space="preserve">spełnieniu </w:t>
      </w:r>
      <w:r w:rsidR="00394366">
        <w:t>kryteriów</w:t>
      </w:r>
      <w:r w:rsidRPr="00C02BF7">
        <w:t xml:space="preserve"> udziału w postępowaniu.</w:t>
      </w:r>
    </w:p>
    <w:p w:rsidR="004643D0" w:rsidRPr="00C02BF7" w:rsidRDefault="004643D0" w:rsidP="00A760AA">
      <w:pPr>
        <w:pStyle w:val="Teksttreci0"/>
        <w:numPr>
          <w:ilvl w:val="0"/>
          <w:numId w:val="4"/>
        </w:numPr>
        <w:shd w:val="clear" w:color="auto" w:fill="auto"/>
        <w:spacing w:line="360" w:lineRule="auto"/>
        <w:ind w:left="357" w:right="23" w:hanging="357"/>
        <w:jc w:val="both"/>
      </w:pPr>
      <w:r w:rsidRPr="00C02BF7">
        <w:t xml:space="preserve">W przypadku jeśli złożone przez Zamawiającego dokumenty budzą wątpliwości co do potwierdzenia spełniania przez </w:t>
      </w:r>
      <w:r w:rsidR="00C02BF7" w:rsidRPr="00C02BF7">
        <w:t>Wyko</w:t>
      </w:r>
      <w:r w:rsidR="00394366">
        <w:t>nawcę</w:t>
      </w:r>
      <w:r w:rsidRPr="00C02BF7">
        <w:t xml:space="preserve"> </w:t>
      </w:r>
      <w:r w:rsidR="00394366">
        <w:t>kryteriów</w:t>
      </w:r>
      <w:r w:rsidRPr="00C02BF7">
        <w:t>, o który</w:t>
      </w:r>
      <w:r w:rsidR="00394366">
        <w:t>ch</w:t>
      </w:r>
      <w:r w:rsidRPr="00C02BF7">
        <w:t xml:space="preserve"> mowa w cz. VI Zapytania, Zamawiający jest uprawniony do wezwania </w:t>
      </w:r>
      <w:r w:rsidR="00C02BF7" w:rsidRPr="00C02BF7">
        <w:t>Wykonawc</w:t>
      </w:r>
      <w:r w:rsidRPr="00C02BF7">
        <w:t>y do udzielenia niezbędnych wyjaśnień, a także przekazania dokumentów je potwierdzających. Brak odpowiedzi na ww. wezwanie we wskazanym terminie spowoduje przeprowadzenie oceny złożonej oferty na podstawie posiadanych dokumentów.</w:t>
      </w:r>
    </w:p>
    <w:p w:rsidR="00492EE8" w:rsidRPr="00C02BF7" w:rsidRDefault="00854B7B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590" w:hanging="567"/>
        <w:jc w:val="both"/>
      </w:pPr>
      <w:r w:rsidRPr="00C02BF7">
        <w:t>Informacja o sposobie porozumiewania się Zamawiającego z Wykonawcami.</w:t>
      </w:r>
    </w:p>
    <w:p w:rsidR="00492EE8" w:rsidRPr="00C02BF7" w:rsidRDefault="00634601" w:rsidP="00A760AA">
      <w:pPr>
        <w:pStyle w:val="Teksttreci0"/>
        <w:numPr>
          <w:ilvl w:val="0"/>
          <w:numId w:val="5"/>
        </w:numPr>
        <w:shd w:val="clear" w:color="auto" w:fill="auto"/>
        <w:spacing w:before="120" w:line="360" w:lineRule="auto"/>
        <w:ind w:left="357" w:right="23" w:hanging="357"/>
        <w:jc w:val="both"/>
      </w:pPr>
      <w:r w:rsidRPr="00C02BF7">
        <w:t>Odpowiednio z</w:t>
      </w:r>
      <w:r w:rsidR="00854B7B" w:rsidRPr="00C02BF7">
        <w:t>apytania</w:t>
      </w:r>
      <w:r w:rsidRPr="00C02BF7">
        <w:t xml:space="preserve"> i wyjaśnienia</w:t>
      </w:r>
      <w:r w:rsidR="00854B7B" w:rsidRPr="00C02BF7">
        <w:t xml:space="preserve"> Zamaw</w:t>
      </w:r>
      <w:r w:rsidRPr="00C02BF7">
        <w:t>iający oraz Wykonawca przekazują sobie</w:t>
      </w:r>
      <w:r w:rsidR="00854B7B" w:rsidRPr="00C02BF7">
        <w:t xml:space="preserve"> pisemnie</w:t>
      </w:r>
      <w:r w:rsidR="00AC569D" w:rsidRPr="00C02BF7">
        <w:t xml:space="preserve"> lub elektronicznie.</w:t>
      </w:r>
    </w:p>
    <w:p w:rsidR="001F313C" w:rsidRPr="00C02BF7" w:rsidRDefault="001F313C" w:rsidP="00A760AA">
      <w:pPr>
        <w:pStyle w:val="Teksttreci0"/>
        <w:numPr>
          <w:ilvl w:val="0"/>
          <w:numId w:val="5"/>
        </w:numPr>
        <w:shd w:val="clear" w:color="auto" w:fill="auto"/>
        <w:spacing w:before="120" w:line="360" w:lineRule="auto"/>
        <w:ind w:left="357" w:right="23" w:hanging="357"/>
        <w:jc w:val="both"/>
      </w:pPr>
      <w:r w:rsidRPr="00C02BF7">
        <w:t>Osoba do kontaktu: p.</w:t>
      </w:r>
      <w:r w:rsidR="00BF6540" w:rsidRPr="00C02BF7">
        <w:t xml:space="preserve"> Joanna Mik Wojtczak, e-mail: </w:t>
      </w:r>
      <w:hyperlink r:id="rId10" w:history="1">
        <w:r w:rsidR="00BF6540" w:rsidRPr="00C02BF7">
          <w:rPr>
            <w:rStyle w:val="Hipercze"/>
          </w:rPr>
          <w:t>sekretariat@phin.pl</w:t>
        </w:r>
      </w:hyperlink>
      <w:r w:rsidR="00BF6540" w:rsidRPr="00C02BF7">
        <w:t xml:space="preserve"> </w:t>
      </w:r>
    </w:p>
    <w:p w:rsidR="00492EE8" w:rsidRPr="00C02BF7" w:rsidRDefault="00217490" w:rsidP="00A760AA">
      <w:pPr>
        <w:pStyle w:val="Teksttreci0"/>
        <w:numPr>
          <w:ilvl w:val="0"/>
          <w:numId w:val="5"/>
        </w:numPr>
        <w:shd w:val="clear" w:color="auto" w:fill="auto"/>
        <w:spacing w:before="120" w:line="360" w:lineRule="auto"/>
        <w:ind w:left="357" w:right="23" w:hanging="357"/>
        <w:jc w:val="both"/>
        <w:rPr>
          <w:rStyle w:val="Teksttreci71"/>
          <w:u w:val="none"/>
        </w:rPr>
      </w:pPr>
      <w:r w:rsidRPr="00C02BF7">
        <w:rPr>
          <w:rStyle w:val="Teksttreci71"/>
          <w:u w:val="none"/>
        </w:rPr>
        <w:t>Termin na zadawanie pytań dotyczących wszelkich kwestii związanych z przedmiotem nini</w:t>
      </w:r>
      <w:r w:rsidR="00773930" w:rsidRPr="00C02BF7">
        <w:rPr>
          <w:rStyle w:val="Teksttreci71"/>
          <w:u w:val="none"/>
        </w:rPr>
        <w:t>ej</w:t>
      </w:r>
      <w:r w:rsidR="00F34B49" w:rsidRPr="00C02BF7">
        <w:rPr>
          <w:rStyle w:val="Teksttreci71"/>
          <w:u w:val="none"/>
        </w:rPr>
        <w:t>szego p</w:t>
      </w:r>
      <w:r w:rsidR="00BE6051" w:rsidRPr="00C02BF7">
        <w:rPr>
          <w:rStyle w:val="Teksttreci71"/>
          <w:u w:val="none"/>
        </w:rPr>
        <w:t xml:space="preserve">rzetargu upływa w dniu </w:t>
      </w:r>
      <w:r w:rsidR="00617ED1" w:rsidRPr="00C02BF7">
        <w:rPr>
          <w:rStyle w:val="Teksttreci71"/>
          <w:u w:val="none"/>
        </w:rPr>
        <w:t>16.05.2019</w:t>
      </w:r>
      <w:r w:rsidR="0089413A" w:rsidRPr="00C02BF7">
        <w:rPr>
          <w:rStyle w:val="Teksttreci71"/>
          <w:u w:val="none"/>
        </w:rPr>
        <w:t xml:space="preserve">. </w:t>
      </w:r>
      <w:r w:rsidR="00854B7B" w:rsidRPr="00C02BF7">
        <w:rPr>
          <w:rStyle w:val="Teksttreci71"/>
          <w:u w:val="none"/>
        </w:rPr>
        <w:t>Odpowiedzi na zapytania Zamawiający zamieszcza na</w:t>
      </w:r>
      <w:r w:rsidR="00AC569D" w:rsidRPr="00C02BF7">
        <w:rPr>
          <w:rStyle w:val="Teksttreci71"/>
          <w:u w:val="none"/>
        </w:rPr>
        <w:t xml:space="preserve"> swojej</w:t>
      </w:r>
      <w:r w:rsidR="00854B7B" w:rsidRPr="00C02BF7">
        <w:rPr>
          <w:rStyle w:val="Teksttreci71"/>
          <w:u w:val="none"/>
        </w:rPr>
        <w:t xml:space="preserve"> stronie internetowej</w:t>
      </w:r>
      <w:r w:rsidR="00AC569D" w:rsidRPr="00C02BF7">
        <w:rPr>
          <w:rStyle w:val="Teksttreci71"/>
          <w:u w:val="none"/>
        </w:rPr>
        <w:t>,</w:t>
      </w:r>
      <w:r w:rsidR="00F6626C" w:rsidRPr="00C02BF7">
        <w:t xml:space="preserve"> </w:t>
      </w:r>
      <w:r w:rsidR="00B76134" w:rsidRPr="00C02BF7">
        <w:t>nie później niż do dnia</w:t>
      </w:r>
      <w:r w:rsidR="00BE6051" w:rsidRPr="00C02BF7">
        <w:t xml:space="preserve"> </w:t>
      </w:r>
      <w:r w:rsidR="00617ED1" w:rsidRPr="00C02BF7">
        <w:rPr>
          <w:color w:val="auto"/>
        </w:rPr>
        <w:t>16.05.2019</w:t>
      </w:r>
      <w:r w:rsidR="0089413A" w:rsidRPr="00C02BF7">
        <w:rPr>
          <w:color w:val="auto"/>
        </w:rPr>
        <w:t>.</w:t>
      </w:r>
    </w:p>
    <w:p w:rsidR="00BF1982" w:rsidRPr="00C02BF7" w:rsidRDefault="00BF1982" w:rsidP="00A760AA">
      <w:pPr>
        <w:pStyle w:val="Teksttreci0"/>
        <w:numPr>
          <w:ilvl w:val="0"/>
          <w:numId w:val="5"/>
        </w:numPr>
        <w:shd w:val="clear" w:color="auto" w:fill="auto"/>
        <w:spacing w:before="120" w:line="360" w:lineRule="auto"/>
        <w:ind w:left="357" w:right="23" w:hanging="357"/>
        <w:jc w:val="both"/>
      </w:pPr>
      <w:r w:rsidRPr="00C02BF7">
        <w:t>Udzielone w trakcie postępowania przetargowego wyjaśnieni</w:t>
      </w:r>
      <w:r w:rsidR="00F34B49" w:rsidRPr="00C02BF7">
        <w:t xml:space="preserve">a stanowią integralną część </w:t>
      </w:r>
      <w:r w:rsidR="00394366">
        <w:t>Zapytania.</w:t>
      </w:r>
    </w:p>
    <w:p w:rsidR="00492EE8" w:rsidRPr="00C02BF7" w:rsidRDefault="00854B7B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590" w:hanging="567"/>
        <w:jc w:val="both"/>
      </w:pPr>
      <w:r w:rsidRPr="00C02BF7">
        <w:t>Wymagania dotyczące wadium.</w:t>
      </w:r>
    </w:p>
    <w:p w:rsidR="00492EE8" w:rsidRPr="00C02BF7" w:rsidRDefault="00634601" w:rsidP="00A760AA">
      <w:pPr>
        <w:pStyle w:val="Teksttreci0"/>
        <w:shd w:val="clear" w:color="auto" w:fill="auto"/>
        <w:tabs>
          <w:tab w:val="left" w:pos="847"/>
        </w:tabs>
        <w:spacing w:line="360" w:lineRule="auto"/>
        <w:ind w:right="23" w:firstLine="0"/>
        <w:jc w:val="both"/>
      </w:pPr>
      <w:r w:rsidRPr="00C02BF7">
        <w:t>Zamawiający nie pr</w:t>
      </w:r>
      <w:r w:rsidR="001B67CE" w:rsidRPr="00C02BF7">
        <w:t>ecyzuje w tym zakresie żadnych</w:t>
      </w:r>
      <w:r w:rsidRPr="00C02BF7">
        <w:t xml:space="preserve"> wymogów.</w:t>
      </w:r>
    </w:p>
    <w:p w:rsidR="00492EE8" w:rsidRPr="00C02BF7" w:rsidRDefault="00854B7B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590" w:hanging="567"/>
        <w:jc w:val="both"/>
      </w:pPr>
      <w:bookmarkStart w:id="5" w:name="bookmark28"/>
      <w:r w:rsidRPr="00C02BF7">
        <w:lastRenderedPageBreak/>
        <w:t>Opis sposobu przygotowania oferty.</w:t>
      </w:r>
      <w:bookmarkEnd w:id="5"/>
    </w:p>
    <w:p w:rsidR="0093111A" w:rsidRPr="00C02BF7" w:rsidRDefault="0093111A" w:rsidP="00A760AA">
      <w:pPr>
        <w:pStyle w:val="Teksttreci0"/>
        <w:numPr>
          <w:ilvl w:val="0"/>
          <w:numId w:val="6"/>
        </w:numPr>
        <w:shd w:val="clear" w:color="auto" w:fill="auto"/>
        <w:spacing w:before="120" w:line="360" w:lineRule="auto"/>
        <w:ind w:left="357" w:right="23" w:hanging="357"/>
        <w:jc w:val="both"/>
        <w:rPr>
          <w:color w:val="auto"/>
        </w:rPr>
      </w:pPr>
      <w:r w:rsidRPr="00C02BF7">
        <w:rPr>
          <w:color w:val="auto"/>
        </w:rPr>
        <w:t>Wykonawca jest zobowiązany do złożenia:</w:t>
      </w:r>
    </w:p>
    <w:p w:rsidR="0093111A" w:rsidRPr="00C02BF7" w:rsidRDefault="0093111A" w:rsidP="00A760AA">
      <w:pPr>
        <w:pStyle w:val="Teksttreci0"/>
        <w:numPr>
          <w:ilvl w:val="0"/>
          <w:numId w:val="22"/>
        </w:numPr>
        <w:shd w:val="clear" w:color="auto" w:fill="auto"/>
        <w:spacing w:before="120" w:after="120" w:line="360" w:lineRule="auto"/>
        <w:ind w:left="714" w:right="23" w:hanging="357"/>
        <w:jc w:val="both"/>
      </w:pPr>
      <w:r w:rsidRPr="00C02BF7">
        <w:t xml:space="preserve">Formularza ofertowego zgodnie z wzorem stanowiącym zał. nr 1 do </w:t>
      </w:r>
      <w:r w:rsidR="00394366">
        <w:t>Zapytania</w:t>
      </w:r>
      <w:r w:rsidRPr="00C02BF7">
        <w:t>.</w:t>
      </w:r>
    </w:p>
    <w:p w:rsidR="008F13AB" w:rsidRPr="00C02BF7" w:rsidRDefault="00394366" w:rsidP="00A760AA">
      <w:pPr>
        <w:pStyle w:val="Teksttreci0"/>
        <w:numPr>
          <w:ilvl w:val="0"/>
          <w:numId w:val="22"/>
        </w:numPr>
        <w:shd w:val="clear" w:color="auto" w:fill="auto"/>
        <w:spacing w:before="120" w:after="120" w:line="360" w:lineRule="auto"/>
        <w:ind w:left="714" w:right="23" w:hanging="357"/>
        <w:jc w:val="both"/>
      </w:pPr>
      <w:r>
        <w:t>Oświadczenia</w:t>
      </w:r>
      <w:r w:rsidR="0089413A" w:rsidRPr="00C02BF7">
        <w:t>, o którym</w:t>
      </w:r>
      <w:r w:rsidR="0093111A" w:rsidRPr="00C02BF7">
        <w:t xml:space="preserve"> mowa w cz. VII pk</w:t>
      </w:r>
      <w:r w:rsidR="003B6A53" w:rsidRPr="00C02BF7">
        <w:t xml:space="preserve">t 1 </w:t>
      </w:r>
      <w:r>
        <w:t>Zapytania</w:t>
      </w:r>
      <w:r w:rsidR="003B6A53" w:rsidRPr="00C02BF7">
        <w:t xml:space="preserve"> zgodnie z wzorem stanowiącym zał. nr 2</w:t>
      </w:r>
      <w:r w:rsidR="0093111A" w:rsidRPr="00C02BF7">
        <w:t xml:space="preserve"> </w:t>
      </w:r>
      <w:r>
        <w:t>Zapytania</w:t>
      </w:r>
      <w:r w:rsidR="0093111A" w:rsidRPr="00C02BF7">
        <w:t>.</w:t>
      </w:r>
    </w:p>
    <w:p w:rsidR="00492EE8" w:rsidRPr="00C02BF7" w:rsidRDefault="00854B7B" w:rsidP="00A760AA">
      <w:pPr>
        <w:pStyle w:val="Teksttreci0"/>
        <w:numPr>
          <w:ilvl w:val="0"/>
          <w:numId w:val="6"/>
        </w:numPr>
        <w:shd w:val="clear" w:color="auto" w:fill="auto"/>
        <w:spacing w:before="120" w:line="360" w:lineRule="auto"/>
        <w:ind w:left="357" w:right="23" w:hanging="357"/>
        <w:jc w:val="both"/>
        <w:rPr>
          <w:color w:val="auto"/>
        </w:rPr>
      </w:pPr>
      <w:r w:rsidRPr="00C02BF7">
        <w:t>Oferta powinn</w:t>
      </w:r>
      <w:r w:rsidR="00AC569D" w:rsidRPr="00C02BF7">
        <w:t>a być napisana w języku polskim</w:t>
      </w:r>
      <w:r w:rsidR="007F3EAB" w:rsidRPr="00C02BF7">
        <w:t xml:space="preserve"> </w:t>
      </w:r>
      <w:r w:rsidRPr="00C02BF7">
        <w:t xml:space="preserve">na maszynie do pisania, komputerze </w:t>
      </w:r>
      <w:r w:rsidRPr="00C02BF7">
        <w:rPr>
          <w:color w:val="auto"/>
        </w:rPr>
        <w:t>lub</w:t>
      </w:r>
      <w:r w:rsidR="00AC569D" w:rsidRPr="00C02BF7">
        <w:rPr>
          <w:color w:val="auto"/>
        </w:rPr>
        <w:t xml:space="preserve"> odręcznie</w:t>
      </w:r>
      <w:r w:rsidR="002858B6" w:rsidRPr="00C02BF7">
        <w:rPr>
          <w:color w:val="auto"/>
        </w:rPr>
        <w:t>, lecz w sposób czytelny</w:t>
      </w:r>
      <w:r w:rsidRPr="00C02BF7">
        <w:rPr>
          <w:color w:val="auto"/>
        </w:rPr>
        <w:t xml:space="preserve"> oraz podpi</w:t>
      </w:r>
      <w:r w:rsidR="00AC569D" w:rsidRPr="00C02BF7">
        <w:rPr>
          <w:color w:val="auto"/>
        </w:rPr>
        <w:t>sana przez osobę upoważnioną.</w:t>
      </w:r>
    </w:p>
    <w:p w:rsidR="00375C17" w:rsidRPr="00C02BF7" w:rsidRDefault="00375C17" w:rsidP="00A760AA">
      <w:pPr>
        <w:pStyle w:val="Teksttreci0"/>
        <w:numPr>
          <w:ilvl w:val="0"/>
          <w:numId w:val="6"/>
        </w:numPr>
        <w:shd w:val="clear" w:color="auto" w:fill="auto"/>
        <w:spacing w:before="120" w:line="360" w:lineRule="auto"/>
        <w:ind w:left="357" w:right="23" w:hanging="357"/>
        <w:jc w:val="both"/>
      </w:pPr>
      <w:r w:rsidRPr="00C02BF7">
        <w:t xml:space="preserve">Wykonawcy zobowiązani są zapoznać się dokładnie z </w:t>
      </w:r>
      <w:r w:rsidR="00F34B49" w:rsidRPr="00C02BF7">
        <w:t xml:space="preserve">informacjami zawartymi w </w:t>
      </w:r>
      <w:r w:rsidR="00394366">
        <w:t>Zapytaniu</w:t>
      </w:r>
      <w:r w:rsidRPr="00C02BF7">
        <w:t xml:space="preserve"> i przygotować ofertę zgodnie z wymaganiami określonymi w tym dokumencie.</w:t>
      </w:r>
    </w:p>
    <w:p w:rsidR="00375C17" w:rsidRPr="00C02BF7" w:rsidRDefault="00375C17" w:rsidP="00A760AA">
      <w:pPr>
        <w:pStyle w:val="Teksttreci0"/>
        <w:numPr>
          <w:ilvl w:val="0"/>
          <w:numId w:val="6"/>
        </w:numPr>
        <w:shd w:val="clear" w:color="auto" w:fill="auto"/>
        <w:spacing w:before="120" w:line="360" w:lineRule="auto"/>
        <w:ind w:left="357" w:right="23" w:hanging="357"/>
        <w:jc w:val="both"/>
      </w:pPr>
      <w:r w:rsidRPr="00C02BF7">
        <w:t>Wykonawcy ponoszą wszelkie koszty własne związane z przygotowaniem i złożeniem oferty, niezależnie od wyniku Postępowania. Zamawiający w żadnym przypadku nie odpowiada za koszty poniesione przez Wykonawców w związku z przygotowaniem i złożeniem oferty. Wykonawcy (Oferenci) zobowiązują się nie podnosić jakichkolwiek roszczeń z tego tytułu względem Zamawiającego.</w:t>
      </w:r>
    </w:p>
    <w:p w:rsidR="008A6384" w:rsidRDefault="008A6384" w:rsidP="00A760AA">
      <w:pPr>
        <w:pStyle w:val="Teksttreci0"/>
        <w:numPr>
          <w:ilvl w:val="0"/>
          <w:numId w:val="6"/>
        </w:numPr>
        <w:shd w:val="clear" w:color="auto" w:fill="auto"/>
        <w:spacing w:before="120" w:line="360" w:lineRule="auto"/>
        <w:ind w:left="357" w:right="23" w:hanging="357"/>
        <w:jc w:val="both"/>
      </w:pPr>
      <w:r w:rsidRPr="00C02BF7">
        <w:t>Niniejsze postępowanie ulegnie unieważnieniu, jeżeli podmiot/podmioty biorące udział w postępowaniu wpłynęły na jego wynik w sposób sprzeczny z prawem lub niniejszymi Wytycznymi.</w:t>
      </w:r>
    </w:p>
    <w:p w:rsidR="00D37431" w:rsidRPr="00C02BF7" w:rsidRDefault="00D37431" w:rsidP="00D37431">
      <w:pPr>
        <w:pStyle w:val="Teksttreci0"/>
        <w:numPr>
          <w:ilvl w:val="0"/>
          <w:numId w:val="6"/>
        </w:numPr>
        <w:shd w:val="clear" w:color="auto" w:fill="auto"/>
        <w:spacing w:line="360" w:lineRule="auto"/>
        <w:ind w:left="357" w:right="23" w:hanging="357"/>
        <w:jc w:val="both"/>
      </w:pPr>
      <w:r>
        <w:t>W przypadku przekroczenia dostępnej puli środków na realizację zamówienia Zamawiający ma prawo do unieważnienia postępowania.</w:t>
      </w:r>
    </w:p>
    <w:p w:rsidR="00492EE8" w:rsidRPr="00C02BF7" w:rsidRDefault="00854B7B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590" w:hanging="567"/>
        <w:jc w:val="both"/>
      </w:pPr>
      <w:r w:rsidRPr="00C02BF7">
        <w:t>Miejsce i termin składania ofert</w:t>
      </w:r>
      <w:r w:rsidR="0076782A" w:rsidRPr="00C02BF7">
        <w:t xml:space="preserve"> oraz termin ich ważności</w:t>
      </w:r>
      <w:r w:rsidRPr="00C02BF7">
        <w:t>.</w:t>
      </w:r>
    </w:p>
    <w:p w:rsidR="00492EE8" w:rsidRPr="00C02BF7" w:rsidRDefault="00854B7B" w:rsidP="00A760AA">
      <w:pPr>
        <w:pStyle w:val="Teksttreci0"/>
        <w:numPr>
          <w:ilvl w:val="0"/>
          <w:numId w:val="7"/>
        </w:numPr>
        <w:shd w:val="clear" w:color="auto" w:fill="auto"/>
        <w:spacing w:before="120" w:line="360" w:lineRule="auto"/>
        <w:ind w:left="357" w:right="23" w:hanging="357"/>
        <w:jc w:val="both"/>
      </w:pPr>
      <w:r w:rsidRPr="00C02BF7">
        <w:rPr>
          <w:bCs/>
        </w:rPr>
        <w:t xml:space="preserve">Ofertę należy złożyć </w:t>
      </w:r>
      <w:r w:rsidR="0066239F" w:rsidRPr="00C02BF7">
        <w:t>do dnia</w:t>
      </w:r>
      <w:r w:rsidR="0066239F" w:rsidRPr="00C02BF7">
        <w:rPr>
          <w:color w:val="auto"/>
        </w:rPr>
        <w:t xml:space="preserve"> </w:t>
      </w:r>
      <w:r w:rsidR="00617ED1" w:rsidRPr="00C02BF7">
        <w:rPr>
          <w:color w:val="auto"/>
        </w:rPr>
        <w:t>20.05.2019</w:t>
      </w:r>
      <w:r w:rsidR="006212C5" w:rsidRPr="00C02BF7">
        <w:rPr>
          <w:color w:val="auto"/>
        </w:rPr>
        <w:t xml:space="preserve"> r</w:t>
      </w:r>
      <w:r w:rsidR="00E97BD3" w:rsidRPr="00C02BF7">
        <w:t xml:space="preserve">. do godz. </w:t>
      </w:r>
      <w:r w:rsidR="004201E9" w:rsidRPr="00C02BF7">
        <w:t>12</w:t>
      </w:r>
      <w:r w:rsidR="00E97BD3" w:rsidRPr="00C02BF7">
        <w:t>:</w:t>
      </w:r>
      <w:r w:rsidR="00F34B49" w:rsidRPr="00C02BF7">
        <w:t>0</w:t>
      </w:r>
      <w:r w:rsidRPr="00C02BF7">
        <w:t>0.</w:t>
      </w:r>
    </w:p>
    <w:p w:rsidR="00C02BF7" w:rsidRPr="00C02BF7" w:rsidRDefault="00C02BF7" w:rsidP="00A760AA">
      <w:pPr>
        <w:pStyle w:val="Teksttreci0"/>
        <w:numPr>
          <w:ilvl w:val="0"/>
          <w:numId w:val="7"/>
        </w:numPr>
        <w:shd w:val="clear" w:color="auto" w:fill="auto"/>
        <w:spacing w:line="360" w:lineRule="auto"/>
        <w:ind w:left="357" w:right="23" w:hanging="357"/>
        <w:jc w:val="both"/>
      </w:pPr>
      <w:bookmarkStart w:id="6" w:name="_Hlk524769194"/>
      <w:r w:rsidRPr="00C02BF7">
        <w:t>Ofertę należy dostarczyć osobiście lub mailowo lub za pośrednictwem operatora pocztowego/kuriera.</w:t>
      </w:r>
    </w:p>
    <w:p w:rsidR="00C02BF7" w:rsidRPr="00C02BF7" w:rsidRDefault="00C02BF7" w:rsidP="00A760AA">
      <w:pPr>
        <w:pStyle w:val="Teksttreci0"/>
        <w:numPr>
          <w:ilvl w:val="0"/>
          <w:numId w:val="7"/>
        </w:numPr>
        <w:shd w:val="clear" w:color="auto" w:fill="auto"/>
        <w:spacing w:line="360" w:lineRule="auto"/>
        <w:ind w:left="357" w:right="23" w:hanging="357"/>
        <w:jc w:val="both"/>
      </w:pPr>
      <w:r w:rsidRPr="00C02BF7">
        <w:t>Adres doręczania oferty: PHIN Consulting Sp. z o.o., 93-121 Łódź, Częstochowska 63.</w:t>
      </w:r>
    </w:p>
    <w:p w:rsidR="00C02BF7" w:rsidRPr="00C02BF7" w:rsidRDefault="00C02BF7" w:rsidP="00A760AA">
      <w:pPr>
        <w:pStyle w:val="Teksttreci0"/>
        <w:numPr>
          <w:ilvl w:val="0"/>
          <w:numId w:val="7"/>
        </w:numPr>
        <w:shd w:val="clear" w:color="auto" w:fill="auto"/>
        <w:spacing w:line="360" w:lineRule="auto"/>
        <w:ind w:left="284" w:right="23" w:hanging="284"/>
        <w:jc w:val="both"/>
      </w:pPr>
      <w:r w:rsidRPr="00C02BF7">
        <w:t xml:space="preserve">Adres doręczania oferty w formie elektronicznej: </w:t>
      </w:r>
      <w:hyperlink r:id="rId11" w:history="1">
        <w:r w:rsidRPr="00C02BF7">
          <w:rPr>
            <w:rStyle w:val="Hipercze"/>
          </w:rPr>
          <w:t>sekretariat@phin.pl</w:t>
        </w:r>
      </w:hyperlink>
      <w:r w:rsidRPr="00C02BF7">
        <w:t xml:space="preserve">. </w:t>
      </w:r>
    </w:p>
    <w:p w:rsidR="00492EE8" w:rsidRPr="00C02BF7" w:rsidRDefault="00854B7B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590" w:hanging="567"/>
        <w:jc w:val="both"/>
      </w:pPr>
      <w:bookmarkStart w:id="7" w:name="bookmark33"/>
      <w:bookmarkEnd w:id="6"/>
      <w:r w:rsidRPr="00C02BF7">
        <w:t>Informacja dotycząca waluty, w jakiej mogą być prowadzone rozliczenia między Zamawiającym a Wykonawcą.</w:t>
      </w:r>
      <w:bookmarkEnd w:id="7"/>
    </w:p>
    <w:p w:rsidR="00492EE8" w:rsidRPr="00C02BF7" w:rsidRDefault="00854B7B" w:rsidP="00A760AA">
      <w:pPr>
        <w:pStyle w:val="Teksttreci0"/>
        <w:shd w:val="clear" w:color="auto" w:fill="auto"/>
        <w:spacing w:line="360" w:lineRule="auto"/>
        <w:ind w:left="584" w:hanging="561"/>
        <w:jc w:val="both"/>
        <w:rPr>
          <w:color w:val="auto"/>
        </w:rPr>
      </w:pPr>
      <w:r w:rsidRPr="00C02BF7">
        <w:t>Rozliczenia między Zamawiającym a</w:t>
      </w:r>
      <w:r w:rsidR="00EC672B" w:rsidRPr="00C02BF7">
        <w:t xml:space="preserve"> Wykonawcą prowadzone będą </w:t>
      </w:r>
      <w:r w:rsidRPr="00C02BF7">
        <w:rPr>
          <w:color w:val="auto"/>
        </w:rPr>
        <w:t>w</w:t>
      </w:r>
      <w:r w:rsidR="0089413A" w:rsidRPr="00C02BF7">
        <w:rPr>
          <w:color w:val="auto"/>
        </w:rPr>
        <w:t xml:space="preserve"> polskich </w:t>
      </w:r>
      <w:r w:rsidRPr="00C02BF7">
        <w:rPr>
          <w:color w:val="auto"/>
        </w:rPr>
        <w:t>złotych</w:t>
      </w:r>
      <w:r w:rsidR="0089413A" w:rsidRPr="00C02BF7">
        <w:rPr>
          <w:color w:val="auto"/>
        </w:rPr>
        <w:t>.</w:t>
      </w:r>
    </w:p>
    <w:p w:rsidR="00273F73" w:rsidRPr="00C02BF7" w:rsidRDefault="00273F73" w:rsidP="00A760AA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02BF7">
        <w:rPr>
          <w:rFonts w:ascii="Times New Roman" w:hAnsi="Times New Roman" w:cs="Times New Roman"/>
          <w:sz w:val="22"/>
          <w:szCs w:val="22"/>
        </w:rPr>
        <w:br w:type="page"/>
      </w:r>
    </w:p>
    <w:p w:rsidR="00273F73" w:rsidRPr="00C02BF7" w:rsidRDefault="00273F73" w:rsidP="00A760AA">
      <w:pPr>
        <w:pStyle w:val="Teksttreci0"/>
        <w:shd w:val="clear" w:color="auto" w:fill="auto"/>
        <w:spacing w:line="360" w:lineRule="auto"/>
        <w:ind w:left="584" w:hanging="561"/>
        <w:jc w:val="both"/>
      </w:pPr>
    </w:p>
    <w:p w:rsidR="00492EE8" w:rsidRPr="00C02BF7" w:rsidRDefault="00854B7B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590" w:hanging="567"/>
        <w:jc w:val="both"/>
      </w:pPr>
      <w:bookmarkStart w:id="8" w:name="bookmark34"/>
      <w:r w:rsidRPr="00C02BF7">
        <w:t>Kryteria wyboru i sposób oceny ofert oraz udzielenie zamówienia.</w:t>
      </w:r>
      <w:bookmarkEnd w:id="8"/>
    </w:p>
    <w:p w:rsidR="00B40FFD" w:rsidRPr="00C02BF7" w:rsidRDefault="00B40FFD" w:rsidP="00A760AA">
      <w:pPr>
        <w:pStyle w:val="Teksttreci0"/>
        <w:numPr>
          <w:ilvl w:val="0"/>
          <w:numId w:val="8"/>
        </w:numPr>
        <w:shd w:val="clear" w:color="auto" w:fill="auto"/>
        <w:spacing w:before="120" w:line="360" w:lineRule="auto"/>
        <w:ind w:left="357" w:right="23" w:hanging="357"/>
        <w:jc w:val="both"/>
      </w:pPr>
      <w:r w:rsidRPr="00C02BF7">
        <w:t>Zamawiający dokona oceny złożonych ofert</w:t>
      </w:r>
      <w:r w:rsidR="00D70A93" w:rsidRPr="00C02BF7">
        <w:t xml:space="preserve"> </w:t>
      </w:r>
      <w:r w:rsidRPr="00C02BF7">
        <w:t>kierując się następującymi kryteriami:</w:t>
      </w:r>
    </w:p>
    <w:p w:rsidR="00B40FFD" w:rsidRPr="00C02BF7" w:rsidRDefault="00B40FFD" w:rsidP="00A760AA">
      <w:pPr>
        <w:pStyle w:val="Teksttreci0"/>
        <w:widowControl w:val="0"/>
        <w:shd w:val="clear" w:color="auto" w:fill="auto"/>
        <w:tabs>
          <w:tab w:val="left" w:pos="404"/>
        </w:tabs>
        <w:spacing w:line="360" w:lineRule="auto"/>
        <w:ind w:firstLine="0"/>
        <w:jc w:val="left"/>
      </w:pPr>
    </w:p>
    <w:tbl>
      <w:tblPr>
        <w:tblOverlap w:val="never"/>
        <w:tblW w:w="905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2717"/>
        <w:gridCol w:w="992"/>
        <w:gridCol w:w="2820"/>
        <w:gridCol w:w="1984"/>
      </w:tblGrid>
      <w:tr w:rsidR="00FA3198" w:rsidRPr="00C02BF7" w:rsidTr="00FA3198">
        <w:trPr>
          <w:trHeight w:val="31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</w:pPr>
            <w:r w:rsidRPr="00C02BF7">
              <w:rPr>
                <w:rFonts w:eastAsia="Franklin Gothic Medium"/>
              </w:rPr>
              <w:t>Nr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</w:pPr>
            <w:r w:rsidRPr="00C02BF7">
              <w:rPr>
                <w:rFonts w:eastAsia="Franklin Gothic Medium"/>
              </w:rPr>
              <w:t>Opis kryterium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</w:pPr>
            <w:r w:rsidRPr="00C02BF7">
              <w:rPr>
                <w:rFonts w:eastAsia="Franklin Gothic Medium"/>
              </w:rPr>
              <w:t>Waga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left="360" w:hanging="360"/>
            </w:pPr>
            <w:r w:rsidRPr="00C02BF7">
              <w:rPr>
                <w:rFonts w:eastAsia="Franklin Gothic Medium"/>
              </w:rPr>
              <w:t>Sposób przyznania punktacji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left="360" w:hanging="360"/>
              <w:rPr>
                <w:rFonts w:eastAsia="Franklin Gothic Medium"/>
              </w:rPr>
            </w:pPr>
            <w:r w:rsidRPr="00C02BF7">
              <w:rPr>
                <w:rFonts w:eastAsia="Franklin Gothic Medium"/>
              </w:rPr>
              <w:t>Uwagi</w:t>
            </w:r>
          </w:p>
        </w:tc>
      </w:tr>
      <w:tr w:rsidR="00FA3198" w:rsidRPr="00C02BF7" w:rsidTr="00FA3198">
        <w:trPr>
          <w:trHeight w:val="135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</w:pPr>
            <w:r w:rsidRPr="00C02BF7">
              <w:rPr>
                <w:rFonts w:eastAsia="Franklin Gothic Medium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</w:pPr>
            <w:r w:rsidRPr="00C02BF7">
              <w:rPr>
                <w:rFonts w:eastAsia="Franklin Gothic Medium"/>
              </w:rPr>
              <w:t xml:space="preserve">Wysokość proponowanej przez Wykonawcę ceny za wykonanie przedmiotu Zamówienia </w:t>
            </w:r>
            <w:r w:rsidR="00EF6FE7" w:rsidRPr="00C02BF7">
              <w:rPr>
                <w:rFonts w:eastAsia="Franklin Gothic Medium"/>
              </w:rPr>
              <w:t xml:space="preserve">- (obejmującej obowiązkowe składki na ubezpieczenia społeczne) </w:t>
            </w:r>
            <w:r w:rsidRPr="00C02BF7">
              <w:rPr>
                <w:rFonts w:eastAsia="Franklin Gothic Medium"/>
              </w:rPr>
              <w:t>(K1)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</w:pPr>
            <w:r w:rsidRPr="00C02BF7">
              <w:rPr>
                <w:rFonts w:eastAsia="Franklin Gothic Medium"/>
              </w:rPr>
              <w:t>60 %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  <w:r w:rsidRPr="00C02BF7">
              <w:rPr>
                <w:rFonts w:eastAsia="Franklin Gothic Medium"/>
              </w:rPr>
              <w:t>Liczba punktów = (najniższa cena spośród wszystkich ofert/ cena podana w badanej ofercie)*100*60 %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</w:p>
        </w:tc>
      </w:tr>
      <w:tr w:rsidR="00FA3198" w:rsidRPr="00C02BF7" w:rsidTr="00F14309">
        <w:trPr>
          <w:trHeight w:val="135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  <w:r w:rsidRPr="00C02BF7">
              <w:rPr>
                <w:rFonts w:eastAsia="Franklin Gothic Medium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198" w:rsidRPr="00C02BF7" w:rsidRDefault="00617ED1" w:rsidP="00A760AA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  <w:r w:rsidRPr="00C02BF7">
              <w:t xml:space="preserve">minimum dwie publikacje z tematyki zbieżnej do zakresu projektu lub udział w co najmniej jednym projekcie badawczo – rozwojowym, którego celem jest rozwój substancji, wyrobu farmaceutycznego, lub innego pokrewnego. </w:t>
            </w:r>
            <w:r w:rsidR="0039670F" w:rsidRPr="00C02BF7">
              <w:t xml:space="preserve"> (K2)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  <w:r w:rsidRPr="00C02BF7">
              <w:rPr>
                <w:rFonts w:eastAsia="Franklin Gothic Medium"/>
              </w:rPr>
              <w:t>40%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  <w:r w:rsidRPr="00C02BF7">
              <w:rPr>
                <w:rFonts w:eastAsia="Franklin Gothic Medium"/>
              </w:rPr>
              <w:t>Liczba punktów = 40 pkt (100*40%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  <w:r w:rsidRPr="00C02BF7">
              <w:rPr>
                <w:rFonts w:eastAsia="Franklin Gothic Medium"/>
              </w:rPr>
              <w:t xml:space="preserve">Kryterium będzie oceniane na podstawie informacji zawartych w oświadczeniu, </w:t>
            </w:r>
          </w:p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  <w:r w:rsidRPr="00C02BF7">
              <w:rPr>
                <w:rFonts w:eastAsia="Franklin Gothic Medium"/>
              </w:rPr>
              <w:t xml:space="preserve">o którym mowa </w:t>
            </w:r>
          </w:p>
          <w:p w:rsidR="00FA3198" w:rsidRPr="00C02BF7" w:rsidRDefault="00FA3198" w:rsidP="00A760AA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  <w:r w:rsidRPr="00C02BF7">
              <w:rPr>
                <w:rFonts w:eastAsia="Franklin Gothic Medium"/>
              </w:rPr>
              <w:t xml:space="preserve">w cz. VII pkt 1 </w:t>
            </w:r>
          </w:p>
          <w:p w:rsidR="00FA3198" w:rsidRPr="00C02BF7" w:rsidRDefault="007579B7" w:rsidP="00A760AA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  <w:r>
              <w:rPr>
                <w:rFonts w:eastAsia="Franklin Gothic Medium"/>
              </w:rPr>
              <w:t>Zapytania</w:t>
            </w:r>
            <w:bookmarkStart w:id="9" w:name="_GoBack"/>
            <w:bookmarkEnd w:id="9"/>
          </w:p>
        </w:tc>
      </w:tr>
    </w:tbl>
    <w:p w:rsidR="00B40FFD" w:rsidRPr="00C02BF7" w:rsidRDefault="00B40FFD" w:rsidP="00A760AA">
      <w:pPr>
        <w:pStyle w:val="Teksttreci0"/>
        <w:numPr>
          <w:ilvl w:val="0"/>
          <w:numId w:val="8"/>
        </w:numPr>
        <w:shd w:val="clear" w:color="auto" w:fill="auto"/>
        <w:spacing w:before="120" w:line="360" w:lineRule="auto"/>
        <w:ind w:left="357" w:right="23" w:hanging="357"/>
        <w:jc w:val="both"/>
      </w:pPr>
      <w:r w:rsidRPr="00C02BF7">
        <w:t>Liczba punktów za poszczególne kryteria zostanie zsumowana i będzie stanowić końcową cenę oferty:</w:t>
      </w:r>
    </w:p>
    <w:p w:rsidR="00B40FFD" w:rsidRPr="00C02BF7" w:rsidRDefault="00EB75DE" w:rsidP="00A760AA">
      <w:pPr>
        <w:pStyle w:val="Teksttreci0"/>
        <w:shd w:val="clear" w:color="auto" w:fill="auto"/>
        <w:spacing w:before="240" w:after="240" w:line="360" w:lineRule="auto"/>
        <w:ind w:firstLine="0"/>
      </w:pPr>
      <w:r w:rsidRPr="00C02BF7">
        <w:t>P (</w:t>
      </w:r>
      <w:r w:rsidR="00B40FFD" w:rsidRPr="00C02BF7">
        <w:t xml:space="preserve">oferta </w:t>
      </w:r>
      <w:r w:rsidRPr="00C02BF7">
        <w:t>końcowa</w:t>
      </w:r>
      <w:r w:rsidR="004F4AA5" w:rsidRPr="00C02BF7">
        <w:t>) = P(K1) + P(K2)</w:t>
      </w:r>
      <w:r w:rsidR="007926F7" w:rsidRPr="00C02BF7">
        <w:t xml:space="preserve"> </w:t>
      </w:r>
    </w:p>
    <w:p w:rsidR="00492EE8" w:rsidRPr="00C02BF7" w:rsidRDefault="00854B7B" w:rsidP="00A760AA">
      <w:pPr>
        <w:pStyle w:val="Teksttreci0"/>
        <w:numPr>
          <w:ilvl w:val="0"/>
          <w:numId w:val="8"/>
        </w:numPr>
        <w:shd w:val="clear" w:color="auto" w:fill="auto"/>
        <w:spacing w:before="120" w:line="360" w:lineRule="auto"/>
        <w:ind w:left="357" w:right="23" w:hanging="357"/>
        <w:jc w:val="both"/>
      </w:pPr>
      <w:r w:rsidRPr="00C02BF7">
        <w:t>Za ofertę najkorzystniejszą uznana zostanie oferta, która uzyska największą ilość punktów.</w:t>
      </w:r>
    </w:p>
    <w:p w:rsidR="00492EE8" w:rsidRPr="00C02BF7" w:rsidRDefault="00E54291" w:rsidP="00A760AA">
      <w:pPr>
        <w:pStyle w:val="Teksttreci0"/>
        <w:numPr>
          <w:ilvl w:val="0"/>
          <w:numId w:val="8"/>
        </w:numPr>
        <w:shd w:val="clear" w:color="auto" w:fill="auto"/>
        <w:spacing w:before="120" w:line="360" w:lineRule="auto"/>
        <w:ind w:left="357" w:right="23" w:hanging="357"/>
        <w:jc w:val="both"/>
      </w:pPr>
      <w:r w:rsidRPr="00C02BF7">
        <w:t>Zamawiaj</w:t>
      </w:r>
      <w:r w:rsidR="00854B7B" w:rsidRPr="00C02BF7">
        <w:t>ący wybierze ofertę Wykonawcy, która odpowiada wszy</w:t>
      </w:r>
      <w:r w:rsidR="00C22DD8" w:rsidRPr="00C02BF7">
        <w:t>stkim wymaganiom przedstawionym</w:t>
      </w:r>
      <w:r w:rsidR="00B40FFD" w:rsidRPr="00C02BF7">
        <w:t xml:space="preserve"> w </w:t>
      </w:r>
      <w:r w:rsidR="00770459">
        <w:t>Zapytaniu</w:t>
      </w:r>
      <w:r w:rsidR="000035C9" w:rsidRPr="00C02BF7">
        <w:t xml:space="preserve"> </w:t>
      </w:r>
      <w:r w:rsidR="00854B7B" w:rsidRPr="00C02BF7">
        <w:t>oraz otrzyma największą lic</w:t>
      </w:r>
      <w:r w:rsidR="00B40FFD" w:rsidRPr="00C02BF7">
        <w:t>zbę punktów wyliczoną zgodnie z </w:t>
      </w:r>
      <w:r w:rsidR="00854B7B" w:rsidRPr="00C02BF7">
        <w:t>wzorem określonym w ust. 1</w:t>
      </w:r>
      <w:r w:rsidR="00EB75DE" w:rsidRPr="00C02BF7">
        <w:t xml:space="preserve"> i 2</w:t>
      </w:r>
      <w:r w:rsidR="00BF305B" w:rsidRPr="00C02BF7">
        <w:t>.</w:t>
      </w:r>
    </w:p>
    <w:p w:rsidR="00707BD9" w:rsidRPr="00C02BF7" w:rsidRDefault="00707BD9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590" w:hanging="567"/>
        <w:jc w:val="both"/>
      </w:pPr>
      <w:bookmarkStart w:id="10" w:name="bookmark35"/>
      <w:r w:rsidRPr="00C02BF7">
        <w:t>Zabezpieczenie należytego wykonania umowy.</w:t>
      </w:r>
    </w:p>
    <w:p w:rsidR="00707BD9" w:rsidRPr="00C02BF7" w:rsidRDefault="007926F7" w:rsidP="00A760AA">
      <w:pPr>
        <w:pStyle w:val="Teksttreci70"/>
        <w:shd w:val="clear" w:color="auto" w:fill="auto"/>
        <w:tabs>
          <w:tab w:val="left" w:pos="596"/>
        </w:tabs>
        <w:spacing w:before="240" w:after="120" w:line="360" w:lineRule="auto"/>
        <w:ind w:left="23" w:firstLine="0"/>
        <w:rPr>
          <w:b w:val="0"/>
        </w:rPr>
      </w:pPr>
      <w:r w:rsidRPr="00C02BF7">
        <w:rPr>
          <w:b w:val="0"/>
        </w:rPr>
        <w:t>Nie dotyczy</w:t>
      </w:r>
      <w:r w:rsidR="00654BAC" w:rsidRPr="00C02BF7">
        <w:rPr>
          <w:b w:val="0"/>
        </w:rPr>
        <w:t>.</w:t>
      </w:r>
    </w:p>
    <w:p w:rsidR="00492EE8" w:rsidRPr="00C02BF7" w:rsidRDefault="00854B7B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590" w:hanging="567"/>
        <w:jc w:val="both"/>
      </w:pPr>
      <w:r w:rsidRPr="00C02BF7">
        <w:lastRenderedPageBreak/>
        <w:t>Informacje o formalnościach, jakie powinny zostać dopełnione po wyborze oferty w celu zawarcia umowy w niniejszym postępowaniu.</w:t>
      </w:r>
      <w:bookmarkEnd w:id="10"/>
    </w:p>
    <w:p w:rsidR="00492EE8" w:rsidRPr="00C02BF7" w:rsidRDefault="00854B7B" w:rsidP="00A760AA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360" w:lineRule="auto"/>
        <w:ind w:left="357" w:right="23" w:hanging="357"/>
        <w:jc w:val="both"/>
      </w:pPr>
      <w:r w:rsidRPr="00C02BF7">
        <w:t>W przypadku gdy Zamawiający dokona wyboru najkorzystniejszej oferty, określi miejsce i termin po</w:t>
      </w:r>
      <w:r w:rsidR="00FA3198" w:rsidRPr="00C02BF7">
        <w:t>dpisania umów z Wykonawcą</w:t>
      </w:r>
      <w:r w:rsidRPr="00C02BF7">
        <w:t>,</w:t>
      </w:r>
      <w:r w:rsidR="00FA3198" w:rsidRPr="00C02BF7">
        <w:t xml:space="preserve"> którego</w:t>
      </w:r>
      <w:r w:rsidR="001A662C" w:rsidRPr="00C02BF7">
        <w:t xml:space="preserve"> oferta została wybrana</w:t>
      </w:r>
      <w:r w:rsidR="00F46DCC" w:rsidRPr="00C02BF7">
        <w:t>.</w:t>
      </w:r>
    </w:p>
    <w:p w:rsidR="00BE75DA" w:rsidRPr="00C02BF7" w:rsidRDefault="004623EA" w:rsidP="00A760AA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360" w:lineRule="auto"/>
        <w:ind w:left="357" w:right="23" w:hanging="357"/>
        <w:jc w:val="both"/>
      </w:pPr>
      <w:r w:rsidRPr="00C02BF7">
        <w:t>Jeżeli wykonawcy</w:t>
      </w:r>
      <w:r w:rsidR="00BE75DA" w:rsidRPr="00C02BF7">
        <w:t xml:space="preserve">, o którym mowa powyżej, </w:t>
      </w:r>
      <w:r w:rsidRPr="00C02BF7">
        <w:t xml:space="preserve">lub jeden z nich, </w:t>
      </w:r>
      <w:r w:rsidR="00BE75DA" w:rsidRPr="00C02BF7">
        <w:t>uchyla się od zawarcia umowy, Zamawiający ma prawo zawrzeć umowę z następnym wykonawcą w kolejności, po zbadaniu czy nie podlega on wykluczeniu oraz czy spełnia warunki udziału w postępowaniu.</w:t>
      </w:r>
    </w:p>
    <w:p w:rsidR="00801D12" w:rsidRPr="00C02BF7" w:rsidRDefault="00854B7B" w:rsidP="00A760AA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360" w:lineRule="auto"/>
        <w:ind w:left="703" w:hanging="680"/>
        <w:jc w:val="both"/>
      </w:pPr>
      <w:bookmarkStart w:id="11" w:name="bookmark46"/>
      <w:r w:rsidRPr="00C02BF7">
        <w:t>Załączniki</w:t>
      </w:r>
      <w:bookmarkEnd w:id="11"/>
      <w:r w:rsidR="001A3F1E" w:rsidRPr="00C02BF7">
        <w:t>.</w:t>
      </w:r>
    </w:p>
    <w:p w:rsidR="008D7869" w:rsidRPr="00C02BF7" w:rsidRDefault="006D6CCC" w:rsidP="00A760AA">
      <w:pPr>
        <w:pStyle w:val="Teksttreci0"/>
        <w:shd w:val="clear" w:color="auto" w:fill="auto"/>
        <w:tabs>
          <w:tab w:val="left" w:pos="567"/>
        </w:tabs>
        <w:spacing w:before="120" w:line="360" w:lineRule="auto"/>
        <w:ind w:right="23" w:firstLine="0"/>
        <w:jc w:val="both"/>
      </w:pPr>
      <w:r w:rsidRPr="00C02BF7">
        <w:t>Integralną część Ogłoszenia</w:t>
      </w:r>
      <w:r w:rsidR="000A65F3" w:rsidRPr="00C02BF7">
        <w:t xml:space="preserve"> stanowi wzór </w:t>
      </w:r>
      <w:r w:rsidR="00EC7F5B" w:rsidRPr="00C02BF7">
        <w:t>Formularz</w:t>
      </w:r>
      <w:r w:rsidR="000A65F3" w:rsidRPr="00C02BF7">
        <w:t>a ofertowego</w:t>
      </w:r>
      <w:r w:rsidR="00EC7F5B" w:rsidRPr="00C02BF7">
        <w:t xml:space="preserve"> Wykonawcy</w:t>
      </w:r>
      <w:r w:rsidR="000A65F3" w:rsidRPr="00C02BF7">
        <w:t xml:space="preserve"> wraz z oświadczeniami </w:t>
      </w:r>
      <w:r w:rsidR="00D5249A" w:rsidRPr="00C02BF7">
        <w:t>o</w:t>
      </w:r>
      <w:r w:rsidR="00057F31" w:rsidRPr="00C02BF7">
        <w:t xml:space="preserve"> spełnianiu warunku udziału w postępowaniu oraz spełnieniu premiowanego kryterium</w:t>
      </w:r>
      <w:r w:rsidR="00770459">
        <w:t xml:space="preserve"> (załącznik nr 1) oraz Oświadczenie o spełnieniu kryteriów dostępu (załącznik nr 2) </w:t>
      </w:r>
      <w:r w:rsidR="00057F31" w:rsidRPr="00C02BF7">
        <w:t xml:space="preserve">. </w:t>
      </w:r>
    </w:p>
    <w:p w:rsidR="005503CA" w:rsidRPr="00C02BF7" w:rsidRDefault="005503CA" w:rsidP="00A760AA">
      <w:pPr>
        <w:pStyle w:val="Teksttreci0"/>
        <w:shd w:val="clear" w:color="auto" w:fill="auto"/>
        <w:tabs>
          <w:tab w:val="left" w:pos="847"/>
        </w:tabs>
        <w:spacing w:line="360" w:lineRule="auto"/>
        <w:ind w:left="714" w:right="23" w:firstLine="0"/>
        <w:jc w:val="both"/>
      </w:pPr>
    </w:p>
    <w:sectPr w:rsidR="005503CA" w:rsidRPr="00C02BF7" w:rsidSect="00FA3198">
      <w:headerReference w:type="default" r:id="rId12"/>
      <w:footerReference w:type="default" r:id="rId13"/>
      <w:pgSz w:w="11905" w:h="16837"/>
      <w:pgMar w:top="1416" w:right="1273" w:bottom="1757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B84" w:rsidRDefault="00B60B84">
      <w:r>
        <w:separator/>
      </w:r>
    </w:p>
  </w:endnote>
  <w:endnote w:type="continuationSeparator" w:id="0">
    <w:p w:rsidR="00B60B84" w:rsidRDefault="00B6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09" w:rsidRDefault="00F14309" w:rsidP="0069747E">
    <w:pPr>
      <w:pStyle w:val="Nagweklubstopka0"/>
      <w:framePr w:h="211" w:wrap="none" w:vAnchor="text" w:hAnchor="page" w:x="5908" w:y="25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7579B7" w:rsidRPr="007579B7">
      <w:rPr>
        <w:rStyle w:val="NagweklubstopkaCalibri115pt"/>
        <w:noProof/>
      </w:rPr>
      <w:t>7</w:t>
    </w:r>
    <w:r>
      <w:rPr>
        <w:rStyle w:val="NagweklubstopkaCalibri115pt"/>
      </w:rPr>
      <w:fldChar w:fldCharType="end"/>
    </w:r>
  </w:p>
  <w:p w:rsidR="00F14309" w:rsidRDefault="00F1430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:rsidR="00F14309" w:rsidRPr="0069747E" w:rsidRDefault="00F1430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:rsidR="00F14309" w:rsidRDefault="00F143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B84" w:rsidRDefault="00B60B84">
      <w:r>
        <w:separator/>
      </w:r>
    </w:p>
  </w:footnote>
  <w:footnote w:type="continuationSeparator" w:id="0">
    <w:p w:rsidR="00B60B84" w:rsidRDefault="00B60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09" w:rsidRDefault="00F14309" w:rsidP="000E08FE">
    <w:pPr>
      <w:pStyle w:val="Nagwek"/>
    </w:pPr>
  </w:p>
  <w:p w:rsidR="00F14309" w:rsidRPr="000E08FE" w:rsidRDefault="00F14309" w:rsidP="00E40D81">
    <w:pPr>
      <w:pStyle w:val="Nagwek"/>
      <w:rPr>
        <w:rFonts w:ascii="Times New Roman" w:hAnsi="Times New Roman" w:cs="Times New Roman"/>
        <w:sz w:val="22"/>
      </w:rPr>
    </w:pPr>
  </w:p>
  <w:p w:rsidR="00F14309" w:rsidRDefault="00E063D2" w:rsidP="00E063D2">
    <w:pPr>
      <w:pStyle w:val="Nagwek"/>
    </w:pPr>
    <w:r>
      <w:rPr>
        <w:noProof/>
      </w:rPr>
      <w:drawing>
        <wp:inline distT="0" distB="0" distL="0" distR="0">
          <wp:extent cx="5792470" cy="345952"/>
          <wp:effectExtent l="0" t="0" r="0" b="0"/>
          <wp:docPr id="1" name="Obraz 1" descr="cid:image001.png@01D47CD8.2032B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47CD8.2032B0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2470" cy="345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4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1" w15:restartNumberingAfterBreak="0">
    <w:nsid w:val="00000008"/>
    <w:multiLevelType w:val="multilevel"/>
    <w:tmpl w:val="00000008"/>
    <w:name w:val="WWNum8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4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2" w15:restartNumberingAfterBreak="0">
    <w:nsid w:val="00000009"/>
    <w:multiLevelType w:val="multilevel"/>
    <w:tmpl w:val="00000009"/>
    <w:name w:val="WWNum9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0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3" w15:restartNumberingAfterBreak="0">
    <w:nsid w:val="0000000A"/>
    <w:multiLevelType w:val="multilevel"/>
    <w:tmpl w:val="0000000A"/>
    <w:name w:val="WWNum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6" w15:restartNumberingAfterBreak="0">
    <w:nsid w:val="0000001E"/>
    <w:multiLevelType w:val="singleLevel"/>
    <w:tmpl w:val="0000001E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 w15:restartNumberingAfterBreak="0">
    <w:nsid w:val="025066FC"/>
    <w:multiLevelType w:val="hybridMultilevel"/>
    <w:tmpl w:val="4BA6B8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B42CC5"/>
    <w:multiLevelType w:val="hybridMultilevel"/>
    <w:tmpl w:val="8E9804CC"/>
    <w:lvl w:ilvl="0" w:tplc="DF5EB07C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851C61"/>
    <w:multiLevelType w:val="hybridMultilevel"/>
    <w:tmpl w:val="DB3C1EA6"/>
    <w:lvl w:ilvl="0" w:tplc="28FC93F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37B19"/>
    <w:multiLevelType w:val="hybridMultilevel"/>
    <w:tmpl w:val="60A0760C"/>
    <w:lvl w:ilvl="0" w:tplc="59E06062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AC4FB2"/>
    <w:multiLevelType w:val="hybridMultilevel"/>
    <w:tmpl w:val="E8E666E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6E86E98">
      <w:numFmt w:val="bullet"/>
      <w:lvlText w:val=""/>
      <w:lvlJc w:val="left"/>
      <w:pPr>
        <w:ind w:left="1797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2EA3E25"/>
    <w:multiLevelType w:val="hybridMultilevel"/>
    <w:tmpl w:val="B420C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F30E0"/>
    <w:multiLevelType w:val="hybridMultilevel"/>
    <w:tmpl w:val="8AE85E78"/>
    <w:lvl w:ilvl="0" w:tplc="B93474EE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3383C"/>
    <w:multiLevelType w:val="hybridMultilevel"/>
    <w:tmpl w:val="1CC03544"/>
    <w:lvl w:ilvl="0" w:tplc="C8620B7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F5A05"/>
    <w:multiLevelType w:val="hybridMultilevel"/>
    <w:tmpl w:val="9A0C612E"/>
    <w:lvl w:ilvl="0" w:tplc="FF96E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5E2002"/>
    <w:multiLevelType w:val="multilevel"/>
    <w:tmpl w:val="E21C0F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C4959DD"/>
    <w:multiLevelType w:val="hybridMultilevel"/>
    <w:tmpl w:val="52DAC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C5840"/>
    <w:multiLevelType w:val="hybridMultilevel"/>
    <w:tmpl w:val="BE2ACC04"/>
    <w:lvl w:ilvl="0" w:tplc="5B9E1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785A43"/>
    <w:multiLevelType w:val="hybridMultilevel"/>
    <w:tmpl w:val="14B25B7E"/>
    <w:lvl w:ilvl="0" w:tplc="5CD4CAA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F3C55"/>
    <w:multiLevelType w:val="hybridMultilevel"/>
    <w:tmpl w:val="8A60EFA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27730E04"/>
    <w:multiLevelType w:val="hybridMultilevel"/>
    <w:tmpl w:val="D8E44240"/>
    <w:lvl w:ilvl="0" w:tplc="9746E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6E86E9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9A3D25"/>
    <w:multiLevelType w:val="multilevel"/>
    <w:tmpl w:val="A52AE4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upperRoman"/>
      <w:lvlText w:val="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9F8410D"/>
    <w:multiLevelType w:val="hybridMultilevel"/>
    <w:tmpl w:val="FC34DD4E"/>
    <w:lvl w:ilvl="0" w:tplc="E0466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0325E"/>
    <w:multiLevelType w:val="hybridMultilevel"/>
    <w:tmpl w:val="0B2025C6"/>
    <w:lvl w:ilvl="0" w:tplc="391434BC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F349D"/>
    <w:multiLevelType w:val="hybridMultilevel"/>
    <w:tmpl w:val="30C44C4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31A712C7"/>
    <w:multiLevelType w:val="hybridMultilevel"/>
    <w:tmpl w:val="252421C2"/>
    <w:lvl w:ilvl="0" w:tplc="CE1E0072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3098D"/>
    <w:multiLevelType w:val="hybridMultilevel"/>
    <w:tmpl w:val="146268CE"/>
    <w:lvl w:ilvl="0" w:tplc="91201BB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023332"/>
    <w:multiLevelType w:val="hybridMultilevel"/>
    <w:tmpl w:val="6594452A"/>
    <w:lvl w:ilvl="0" w:tplc="0F8CB4B8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CA472D"/>
    <w:multiLevelType w:val="multilevel"/>
    <w:tmpl w:val="79C881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E310EBC"/>
    <w:multiLevelType w:val="hybridMultilevel"/>
    <w:tmpl w:val="D360B57C"/>
    <w:lvl w:ilvl="0" w:tplc="9934D4F6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566BB1"/>
    <w:multiLevelType w:val="hybridMultilevel"/>
    <w:tmpl w:val="7866792A"/>
    <w:lvl w:ilvl="0" w:tplc="E1425E7E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A4B8D"/>
    <w:multiLevelType w:val="hybridMultilevel"/>
    <w:tmpl w:val="3D428D8A"/>
    <w:lvl w:ilvl="0" w:tplc="C43478CC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F59FD"/>
    <w:multiLevelType w:val="hybridMultilevel"/>
    <w:tmpl w:val="253A7026"/>
    <w:lvl w:ilvl="0" w:tplc="E668A9EE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494848"/>
    <w:multiLevelType w:val="hybridMultilevel"/>
    <w:tmpl w:val="602CDFD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4CB1594D"/>
    <w:multiLevelType w:val="multilevel"/>
    <w:tmpl w:val="E976E4D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4FA120DC"/>
    <w:multiLevelType w:val="hybridMultilevel"/>
    <w:tmpl w:val="99246EAA"/>
    <w:lvl w:ilvl="0" w:tplc="4872C1D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5F0327"/>
    <w:multiLevelType w:val="hybridMultilevel"/>
    <w:tmpl w:val="A82AF7E0"/>
    <w:lvl w:ilvl="0" w:tplc="7F86D82C">
      <w:start w:val="2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451F76"/>
    <w:multiLevelType w:val="hybridMultilevel"/>
    <w:tmpl w:val="7092121C"/>
    <w:lvl w:ilvl="0" w:tplc="B4D86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077898"/>
    <w:multiLevelType w:val="hybridMultilevel"/>
    <w:tmpl w:val="7D768082"/>
    <w:lvl w:ilvl="0" w:tplc="5C024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4371AF"/>
    <w:multiLevelType w:val="hybridMultilevel"/>
    <w:tmpl w:val="441E98AA"/>
    <w:lvl w:ilvl="0" w:tplc="0B5E73B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F400B"/>
    <w:multiLevelType w:val="hybridMultilevel"/>
    <w:tmpl w:val="088C618E"/>
    <w:lvl w:ilvl="0" w:tplc="0415000F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351F79"/>
    <w:multiLevelType w:val="hybridMultilevel"/>
    <w:tmpl w:val="373A0CFE"/>
    <w:lvl w:ilvl="0" w:tplc="445E4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891ADF"/>
    <w:multiLevelType w:val="hybridMultilevel"/>
    <w:tmpl w:val="159A1F84"/>
    <w:lvl w:ilvl="0" w:tplc="42CAC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C92BDD"/>
    <w:multiLevelType w:val="hybridMultilevel"/>
    <w:tmpl w:val="DB3C1EA6"/>
    <w:lvl w:ilvl="0" w:tplc="28FC93F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FE7C08"/>
    <w:multiLevelType w:val="hybridMultilevel"/>
    <w:tmpl w:val="40C06206"/>
    <w:lvl w:ilvl="0" w:tplc="21EA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394A93"/>
    <w:multiLevelType w:val="hybridMultilevel"/>
    <w:tmpl w:val="5094937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708975F1"/>
    <w:multiLevelType w:val="hybridMultilevel"/>
    <w:tmpl w:val="D89C5E0C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8" w15:restartNumberingAfterBreak="0">
    <w:nsid w:val="70AB25B6"/>
    <w:multiLevelType w:val="hybridMultilevel"/>
    <w:tmpl w:val="DD0CC404"/>
    <w:lvl w:ilvl="0" w:tplc="20FA97CC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DA33B0"/>
    <w:multiLevelType w:val="hybridMultilevel"/>
    <w:tmpl w:val="7FB2426C"/>
    <w:lvl w:ilvl="0" w:tplc="B4F6B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326370"/>
    <w:multiLevelType w:val="hybridMultilevel"/>
    <w:tmpl w:val="2F2E7A36"/>
    <w:lvl w:ilvl="0" w:tplc="1C52FD9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D26CE2"/>
    <w:multiLevelType w:val="hybridMultilevel"/>
    <w:tmpl w:val="B4E66700"/>
    <w:lvl w:ilvl="0" w:tplc="445E4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41"/>
  </w:num>
  <w:num w:numId="4">
    <w:abstractNumId w:val="21"/>
  </w:num>
  <w:num w:numId="5">
    <w:abstractNumId w:val="15"/>
  </w:num>
  <w:num w:numId="6">
    <w:abstractNumId w:val="49"/>
  </w:num>
  <w:num w:numId="7">
    <w:abstractNumId w:val="43"/>
  </w:num>
  <w:num w:numId="8">
    <w:abstractNumId w:val="18"/>
  </w:num>
  <w:num w:numId="9">
    <w:abstractNumId w:val="28"/>
  </w:num>
  <w:num w:numId="10">
    <w:abstractNumId w:val="12"/>
  </w:num>
  <w:num w:numId="11">
    <w:abstractNumId w:val="17"/>
  </w:num>
  <w:num w:numId="12">
    <w:abstractNumId w:val="34"/>
  </w:num>
  <w:num w:numId="13">
    <w:abstractNumId w:val="22"/>
  </w:num>
  <w:num w:numId="14">
    <w:abstractNumId w:val="40"/>
  </w:num>
  <w:num w:numId="15">
    <w:abstractNumId w:val="25"/>
  </w:num>
  <w:num w:numId="16">
    <w:abstractNumId w:val="44"/>
  </w:num>
  <w:num w:numId="17">
    <w:abstractNumId w:val="48"/>
  </w:num>
  <w:num w:numId="18">
    <w:abstractNumId w:val="26"/>
  </w:num>
  <w:num w:numId="19">
    <w:abstractNumId w:val="47"/>
  </w:num>
  <w:num w:numId="20">
    <w:abstractNumId w:val="27"/>
  </w:num>
  <w:num w:numId="21">
    <w:abstractNumId w:val="32"/>
  </w:num>
  <w:num w:numId="22">
    <w:abstractNumId w:val="39"/>
  </w:num>
  <w:num w:numId="23">
    <w:abstractNumId w:val="35"/>
  </w:num>
  <w:num w:numId="24">
    <w:abstractNumId w:val="36"/>
  </w:num>
  <w:num w:numId="25">
    <w:abstractNumId w:val="23"/>
  </w:num>
  <w:num w:numId="26">
    <w:abstractNumId w:val="46"/>
  </w:num>
  <w:num w:numId="27">
    <w:abstractNumId w:val="20"/>
  </w:num>
  <w:num w:numId="28">
    <w:abstractNumId w:val="30"/>
  </w:num>
  <w:num w:numId="29">
    <w:abstractNumId w:val="37"/>
  </w:num>
  <w:num w:numId="30">
    <w:abstractNumId w:val="33"/>
  </w:num>
  <w:num w:numId="31">
    <w:abstractNumId w:val="38"/>
  </w:num>
  <w:num w:numId="32">
    <w:abstractNumId w:val="42"/>
  </w:num>
  <w:num w:numId="33">
    <w:abstractNumId w:val="51"/>
  </w:num>
  <w:num w:numId="34">
    <w:abstractNumId w:val="45"/>
  </w:num>
  <w:num w:numId="35">
    <w:abstractNumId w:val="31"/>
  </w:num>
  <w:num w:numId="36">
    <w:abstractNumId w:val="50"/>
  </w:num>
  <w:num w:numId="37">
    <w:abstractNumId w:val="19"/>
  </w:num>
  <w:num w:numId="38">
    <w:abstractNumId w:val="14"/>
  </w:num>
  <w:num w:numId="39">
    <w:abstractNumId w:val="10"/>
  </w:num>
  <w:num w:numId="40">
    <w:abstractNumId w:val="13"/>
  </w:num>
  <w:num w:numId="41">
    <w:abstractNumId w:val="24"/>
  </w:num>
  <w:num w:numId="42">
    <w:abstractNumId w:val="11"/>
  </w:num>
  <w:num w:numId="43">
    <w:abstractNumId w:val="8"/>
  </w:num>
  <w:num w:numId="44">
    <w:abstractNumId w:val="7"/>
  </w:num>
  <w:num w:numId="4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E8"/>
    <w:rsid w:val="00000336"/>
    <w:rsid w:val="0000056A"/>
    <w:rsid w:val="00002ECE"/>
    <w:rsid w:val="000035C9"/>
    <w:rsid w:val="00003A17"/>
    <w:rsid w:val="00006BC8"/>
    <w:rsid w:val="0001274A"/>
    <w:rsid w:val="0001279B"/>
    <w:rsid w:val="00012F65"/>
    <w:rsid w:val="00015EEB"/>
    <w:rsid w:val="000207C6"/>
    <w:rsid w:val="0002119B"/>
    <w:rsid w:val="00022888"/>
    <w:rsid w:val="000308A9"/>
    <w:rsid w:val="000313E3"/>
    <w:rsid w:val="0003192C"/>
    <w:rsid w:val="00031EF6"/>
    <w:rsid w:val="000358EE"/>
    <w:rsid w:val="00036DFE"/>
    <w:rsid w:val="00040780"/>
    <w:rsid w:val="00041B21"/>
    <w:rsid w:val="000451FD"/>
    <w:rsid w:val="00045F9E"/>
    <w:rsid w:val="0004780D"/>
    <w:rsid w:val="00051359"/>
    <w:rsid w:val="00051FA3"/>
    <w:rsid w:val="00051FBA"/>
    <w:rsid w:val="000549F9"/>
    <w:rsid w:val="00054DF7"/>
    <w:rsid w:val="00054FA0"/>
    <w:rsid w:val="00057F31"/>
    <w:rsid w:val="0006004E"/>
    <w:rsid w:val="00067551"/>
    <w:rsid w:val="0007130D"/>
    <w:rsid w:val="0007211E"/>
    <w:rsid w:val="00075866"/>
    <w:rsid w:val="000759E3"/>
    <w:rsid w:val="00076A08"/>
    <w:rsid w:val="00076D60"/>
    <w:rsid w:val="00084792"/>
    <w:rsid w:val="00090AD1"/>
    <w:rsid w:val="00092BC7"/>
    <w:rsid w:val="00094041"/>
    <w:rsid w:val="000A1C62"/>
    <w:rsid w:val="000A450D"/>
    <w:rsid w:val="000A65F3"/>
    <w:rsid w:val="000B4664"/>
    <w:rsid w:val="000B5459"/>
    <w:rsid w:val="000B74C9"/>
    <w:rsid w:val="000C0911"/>
    <w:rsid w:val="000D2A96"/>
    <w:rsid w:val="000D52C0"/>
    <w:rsid w:val="000E05E5"/>
    <w:rsid w:val="000E08FE"/>
    <w:rsid w:val="000E1AF1"/>
    <w:rsid w:val="000E4576"/>
    <w:rsid w:val="000E6355"/>
    <w:rsid w:val="000E679C"/>
    <w:rsid w:val="000F0559"/>
    <w:rsid w:val="000F347E"/>
    <w:rsid w:val="000F35C5"/>
    <w:rsid w:val="000F58BF"/>
    <w:rsid w:val="000F5907"/>
    <w:rsid w:val="00101B58"/>
    <w:rsid w:val="00102E90"/>
    <w:rsid w:val="00104557"/>
    <w:rsid w:val="00105298"/>
    <w:rsid w:val="00105A05"/>
    <w:rsid w:val="00107235"/>
    <w:rsid w:val="0011374A"/>
    <w:rsid w:val="00115057"/>
    <w:rsid w:val="001164C6"/>
    <w:rsid w:val="00117023"/>
    <w:rsid w:val="001202C2"/>
    <w:rsid w:val="00122CFD"/>
    <w:rsid w:val="00123121"/>
    <w:rsid w:val="00123203"/>
    <w:rsid w:val="001242AD"/>
    <w:rsid w:val="00125EE3"/>
    <w:rsid w:val="00127353"/>
    <w:rsid w:val="0013299C"/>
    <w:rsid w:val="00133E63"/>
    <w:rsid w:val="00140C24"/>
    <w:rsid w:val="00143FDF"/>
    <w:rsid w:val="0014619C"/>
    <w:rsid w:val="00147683"/>
    <w:rsid w:val="00150DBE"/>
    <w:rsid w:val="00151D39"/>
    <w:rsid w:val="00155250"/>
    <w:rsid w:val="00155D09"/>
    <w:rsid w:val="0015737A"/>
    <w:rsid w:val="001575D0"/>
    <w:rsid w:val="00160FFA"/>
    <w:rsid w:val="00167D72"/>
    <w:rsid w:val="00172258"/>
    <w:rsid w:val="00177365"/>
    <w:rsid w:val="00180F70"/>
    <w:rsid w:val="00181E69"/>
    <w:rsid w:val="00183ADF"/>
    <w:rsid w:val="001922D8"/>
    <w:rsid w:val="00192DE9"/>
    <w:rsid w:val="001A0B95"/>
    <w:rsid w:val="001A39BB"/>
    <w:rsid w:val="001A3F1E"/>
    <w:rsid w:val="001A4A4B"/>
    <w:rsid w:val="001A6374"/>
    <w:rsid w:val="001A662C"/>
    <w:rsid w:val="001A738E"/>
    <w:rsid w:val="001B12E8"/>
    <w:rsid w:val="001B3411"/>
    <w:rsid w:val="001B67CE"/>
    <w:rsid w:val="001B6A9E"/>
    <w:rsid w:val="001B79CE"/>
    <w:rsid w:val="001C036D"/>
    <w:rsid w:val="001C5C0A"/>
    <w:rsid w:val="001C6210"/>
    <w:rsid w:val="001D1131"/>
    <w:rsid w:val="001D5299"/>
    <w:rsid w:val="001D6731"/>
    <w:rsid w:val="001D7658"/>
    <w:rsid w:val="001D7B5E"/>
    <w:rsid w:val="001E0DC4"/>
    <w:rsid w:val="001E5C8F"/>
    <w:rsid w:val="001F094A"/>
    <w:rsid w:val="001F13C3"/>
    <w:rsid w:val="001F3047"/>
    <w:rsid w:val="001F313C"/>
    <w:rsid w:val="001F4C3B"/>
    <w:rsid w:val="001F592B"/>
    <w:rsid w:val="001F616F"/>
    <w:rsid w:val="00206D8A"/>
    <w:rsid w:val="0020747E"/>
    <w:rsid w:val="002105AF"/>
    <w:rsid w:val="00213C77"/>
    <w:rsid w:val="0021623B"/>
    <w:rsid w:val="00217490"/>
    <w:rsid w:val="0021769B"/>
    <w:rsid w:val="00222C57"/>
    <w:rsid w:val="002237C9"/>
    <w:rsid w:val="0022606F"/>
    <w:rsid w:val="00231E11"/>
    <w:rsid w:val="00233793"/>
    <w:rsid w:val="0023656C"/>
    <w:rsid w:val="00236DB4"/>
    <w:rsid w:val="0023737E"/>
    <w:rsid w:val="00242C80"/>
    <w:rsid w:val="0024676A"/>
    <w:rsid w:val="00251727"/>
    <w:rsid w:val="0026102A"/>
    <w:rsid w:val="0026326A"/>
    <w:rsid w:val="00263A24"/>
    <w:rsid w:val="00273F73"/>
    <w:rsid w:val="00274AC4"/>
    <w:rsid w:val="00276E45"/>
    <w:rsid w:val="00283875"/>
    <w:rsid w:val="00283EA0"/>
    <w:rsid w:val="002858B6"/>
    <w:rsid w:val="00291B2F"/>
    <w:rsid w:val="002972C2"/>
    <w:rsid w:val="00297DC0"/>
    <w:rsid w:val="002B6319"/>
    <w:rsid w:val="002B6DC1"/>
    <w:rsid w:val="002B7757"/>
    <w:rsid w:val="002C1C6D"/>
    <w:rsid w:val="002C2F1C"/>
    <w:rsid w:val="002C33F8"/>
    <w:rsid w:val="002C341D"/>
    <w:rsid w:val="002C7126"/>
    <w:rsid w:val="002D1479"/>
    <w:rsid w:val="002D3B67"/>
    <w:rsid w:val="002D6F48"/>
    <w:rsid w:val="002E6138"/>
    <w:rsid w:val="002F287D"/>
    <w:rsid w:val="002F452A"/>
    <w:rsid w:val="002F51A4"/>
    <w:rsid w:val="002F5F86"/>
    <w:rsid w:val="00300ABA"/>
    <w:rsid w:val="00302CEE"/>
    <w:rsid w:val="00304A53"/>
    <w:rsid w:val="00304EAA"/>
    <w:rsid w:val="003075D2"/>
    <w:rsid w:val="003136EF"/>
    <w:rsid w:val="00320643"/>
    <w:rsid w:val="00323886"/>
    <w:rsid w:val="003256FF"/>
    <w:rsid w:val="00337E0A"/>
    <w:rsid w:val="00340BC2"/>
    <w:rsid w:val="00340FA7"/>
    <w:rsid w:val="00346B68"/>
    <w:rsid w:val="003624FA"/>
    <w:rsid w:val="003629D5"/>
    <w:rsid w:val="003631D4"/>
    <w:rsid w:val="00366E7E"/>
    <w:rsid w:val="00375C17"/>
    <w:rsid w:val="0038374F"/>
    <w:rsid w:val="00392256"/>
    <w:rsid w:val="00393B76"/>
    <w:rsid w:val="00394366"/>
    <w:rsid w:val="0039670F"/>
    <w:rsid w:val="00397F2B"/>
    <w:rsid w:val="003B1698"/>
    <w:rsid w:val="003B5611"/>
    <w:rsid w:val="003B5DC0"/>
    <w:rsid w:val="003B6A53"/>
    <w:rsid w:val="003B7778"/>
    <w:rsid w:val="003C1B59"/>
    <w:rsid w:val="003C3378"/>
    <w:rsid w:val="003D0639"/>
    <w:rsid w:val="003D2036"/>
    <w:rsid w:val="003E2671"/>
    <w:rsid w:val="003E3171"/>
    <w:rsid w:val="003E50B7"/>
    <w:rsid w:val="003E5F5F"/>
    <w:rsid w:val="003F04AF"/>
    <w:rsid w:val="003F0FFF"/>
    <w:rsid w:val="003F6048"/>
    <w:rsid w:val="003F6CF6"/>
    <w:rsid w:val="004021F5"/>
    <w:rsid w:val="004047AC"/>
    <w:rsid w:val="00406AED"/>
    <w:rsid w:val="0040713A"/>
    <w:rsid w:val="00412F7F"/>
    <w:rsid w:val="004162AC"/>
    <w:rsid w:val="004201E9"/>
    <w:rsid w:val="00420E16"/>
    <w:rsid w:val="004308AC"/>
    <w:rsid w:val="00436B58"/>
    <w:rsid w:val="004378FD"/>
    <w:rsid w:val="004410EA"/>
    <w:rsid w:val="00444AA7"/>
    <w:rsid w:val="00452AF8"/>
    <w:rsid w:val="00460DEC"/>
    <w:rsid w:val="00461405"/>
    <w:rsid w:val="004623EA"/>
    <w:rsid w:val="004643D0"/>
    <w:rsid w:val="004646AB"/>
    <w:rsid w:val="004668CC"/>
    <w:rsid w:val="00467184"/>
    <w:rsid w:val="00482205"/>
    <w:rsid w:val="004824E3"/>
    <w:rsid w:val="004825AA"/>
    <w:rsid w:val="00485107"/>
    <w:rsid w:val="004862D5"/>
    <w:rsid w:val="00487B2C"/>
    <w:rsid w:val="0049297A"/>
    <w:rsid w:val="00492EE8"/>
    <w:rsid w:val="004961CA"/>
    <w:rsid w:val="004968D0"/>
    <w:rsid w:val="00497DB8"/>
    <w:rsid w:val="004A2BA2"/>
    <w:rsid w:val="004B307A"/>
    <w:rsid w:val="004C31AA"/>
    <w:rsid w:val="004C531A"/>
    <w:rsid w:val="004C6D7C"/>
    <w:rsid w:val="004C7EBE"/>
    <w:rsid w:val="004D36BC"/>
    <w:rsid w:val="004D3D21"/>
    <w:rsid w:val="004E0D4C"/>
    <w:rsid w:val="004E1D2C"/>
    <w:rsid w:val="004E399F"/>
    <w:rsid w:val="004E3C98"/>
    <w:rsid w:val="004E40C6"/>
    <w:rsid w:val="004F0DC6"/>
    <w:rsid w:val="004F3939"/>
    <w:rsid w:val="004F4AA5"/>
    <w:rsid w:val="0050105F"/>
    <w:rsid w:val="00502359"/>
    <w:rsid w:val="00505646"/>
    <w:rsid w:val="00511018"/>
    <w:rsid w:val="00512120"/>
    <w:rsid w:val="00513755"/>
    <w:rsid w:val="00517507"/>
    <w:rsid w:val="00517B16"/>
    <w:rsid w:val="00522D3D"/>
    <w:rsid w:val="00523D4D"/>
    <w:rsid w:val="00526A5E"/>
    <w:rsid w:val="00530174"/>
    <w:rsid w:val="0053029E"/>
    <w:rsid w:val="0053168B"/>
    <w:rsid w:val="00532A56"/>
    <w:rsid w:val="00537363"/>
    <w:rsid w:val="00547D20"/>
    <w:rsid w:val="005503CA"/>
    <w:rsid w:val="005519F2"/>
    <w:rsid w:val="005529F9"/>
    <w:rsid w:val="00570FA2"/>
    <w:rsid w:val="005812DC"/>
    <w:rsid w:val="00582C50"/>
    <w:rsid w:val="0058540A"/>
    <w:rsid w:val="00593600"/>
    <w:rsid w:val="005A54F9"/>
    <w:rsid w:val="005A7CCD"/>
    <w:rsid w:val="005B351E"/>
    <w:rsid w:val="005C4D30"/>
    <w:rsid w:val="005C4D35"/>
    <w:rsid w:val="005C6545"/>
    <w:rsid w:val="005D096E"/>
    <w:rsid w:val="005D1B19"/>
    <w:rsid w:val="005D3003"/>
    <w:rsid w:val="005D3EF4"/>
    <w:rsid w:val="005D4A94"/>
    <w:rsid w:val="005D6AE7"/>
    <w:rsid w:val="005D6BA9"/>
    <w:rsid w:val="005E0048"/>
    <w:rsid w:val="005E17E0"/>
    <w:rsid w:val="005E1B01"/>
    <w:rsid w:val="005E70A9"/>
    <w:rsid w:val="005F0AAE"/>
    <w:rsid w:val="005F5078"/>
    <w:rsid w:val="005F695C"/>
    <w:rsid w:val="00602C89"/>
    <w:rsid w:val="006038ED"/>
    <w:rsid w:val="0060520C"/>
    <w:rsid w:val="00606DA0"/>
    <w:rsid w:val="00617ED1"/>
    <w:rsid w:val="00620C79"/>
    <w:rsid w:val="006212C5"/>
    <w:rsid w:val="006229BE"/>
    <w:rsid w:val="006245A9"/>
    <w:rsid w:val="00627B16"/>
    <w:rsid w:val="00630206"/>
    <w:rsid w:val="00630710"/>
    <w:rsid w:val="006324B8"/>
    <w:rsid w:val="00634324"/>
    <w:rsid w:val="00634601"/>
    <w:rsid w:val="0063659B"/>
    <w:rsid w:val="0064130B"/>
    <w:rsid w:val="00642DED"/>
    <w:rsid w:val="00642E83"/>
    <w:rsid w:val="00651E57"/>
    <w:rsid w:val="00652B09"/>
    <w:rsid w:val="00652E72"/>
    <w:rsid w:val="00653C76"/>
    <w:rsid w:val="00654BAC"/>
    <w:rsid w:val="00654BE0"/>
    <w:rsid w:val="00655AC9"/>
    <w:rsid w:val="0065762C"/>
    <w:rsid w:val="00657A1E"/>
    <w:rsid w:val="00657D9C"/>
    <w:rsid w:val="006621D6"/>
    <w:rsid w:val="0066239F"/>
    <w:rsid w:val="00662700"/>
    <w:rsid w:val="00663D72"/>
    <w:rsid w:val="00666D4C"/>
    <w:rsid w:val="006765F1"/>
    <w:rsid w:val="00676F49"/>
    <w:rsid w:val="006813B0"/>
    <w:rsid w:val="00685ED5"/>
    <w:rsid w:val="006869BE"/>
    <w:rsid w:val="006871A6"/>
    <w:rsid w:val="00690876"/>
    <w:rsid w:val="0069383F"/>
    <w:rsid w:val="006947FB"/>
    <w:rsid w:val="00695D0B"/>
    <w:rsid w:val="0069747E"/>
    <w:rsid w:val="006A44B7"/>
    <w:rsid w:val="006A5231"/>
    <w:rsid w:val="006A7C7E"/>
    <w:rsid w:val="006B3DA2"/>
    <w:rsid w:val="006C06C4"/>
    <w:rsid w:val="006C0A2A"/>
    <w:rsid w:val="006C0FB5"/>
    <w:rsid w:val="006C6BE1"/>
    <w:rsid w:val="006D6922"/>
    <w:rsid w:val="006D6CCC"/>
    <w:rsid w:val="006E0E22"/>
    <w:rsid w:val="006E4064"/>
    <w:rsid w:val="006E4A79"/>
    <w:rsid w:val="006E53ED"/>
    <w:rsid w:val="006E5562"/>
    <w:rsid w:val="006E6A6A"/>
    <w:rsid w:val="006E6F74"/>
    <w:rsid w:val="006F09EC"/>
    <w:rsid w:val="006F1E05"/>
    <w:rsid w:val="006F5340"/>
    <w:rsid w:val="006F6D67"/>
    <w:rsid w:val="007001C8"/>
    <w:rsid w:val="00704E0F"/>
    <w:rsid w:val="00707BD9"/>
    <w:rsid w:val="007113B8"/>
    <w:rsid w:val="00716BB2"/>
    <w:rsid w:val="007228A9"/>
    <w:rsid w:val="007240C8"/>
    <w:rsid w:val="00724503"/>
    <w:rsid w:val="0072533E"/>
    <w:rsid w:val="00726AB5"/>
    <w:rsid w:val="00727494"/>
    <w:rsid w:val="00727CAD"/>
    <w:rsid w:val="00732972"/>
    <w:rsid w:val="007406FA"/>
    <w:rsid w:val="007440A5"/>
    <w:rsid w:val="00746939"/>
    <w:rsid w:val="00747D48"/>
    <w:rsid w:val="00753682"/>
    <w:rsid w:val="00755FD8"/>
    <w:rsid w:val="007579B7"/>
    <w:rsid w:val="0076279C"/>
    <w:rsid w:val="00763FE9"/>
    <w:rsid w:val="007644A0"/>
    <w:rsid w:val="00766752"/>
    <w:rsid w:val="0076739C"/>
    <w:rsid w:val="0076782A"/>
    <w:rsid w:val="00770459"/>
    <w:rsid w:val="0077343F"/>
    <w:rsid w:val="00773930"/>
    <w:rsid w:val="0077502E"/>
    <w:rsid w:val="00775F50"/>
    <w:rsid w:val="00781122"/>
    <w:rsid w:val="007926F7"/>
    <w:rsid w:val="00793994"/>
    <w:rsid w:val="00793CD9"/>
    <w:rsid w:val="007A49A4"/>
    <w:rsid w:val="007A5C2E"/>
    <w:rsid w:val="007A7E2E"/>
    <w:rsid w:val="007B25D0"/>
    <w:rsid w:val="007B40CA"/>
    <w:rsid w:val="007B5D56"/>
    <w:rsid w:val="007C14EB"/>
    <w:rsid w:val="007C16FF"/>
    <w:rsid w:val="007C4B3A"/>
    <w:rsid w:val="007D2840"/>
    <w:rsid w:val="007D32A3"/>
    <w:rsid w:val="007D7742"/>
    <w:rsid w:val="007D7C9A"/>
    <w:rsid w:val="007E060F"/>
    <w:rsid w:val="007E1BF9"/>
    <w:rsid w:val="007E30FF"/>
    <w:rsid w:val="007E40C4"/>
    <w:rsid w:val="007E5E45"/>
    <w:rsid w:val="007F04DF"/>
    <w:rsid w:val="007F22D5"/>
    <w:rsid w:val="007F3EAB"/>
    <w:rsid w:val="007F47C1"/>
    <w:rsid w:val="00801BEF"/>
    <w:rsid w:val="00801D12"/>
    <w:rsid w:val="00803BDD"/>
    <w:rsid w:val="0080631B"/>
    <w:rsid w:val="00806701"/>
    <w:rsid w:val="0080711C"/>
    <w:rsid w:val="008103FF"/>
    <w:rsid w:val="00815769"/>
    <w:rsid w:val="00816CA0"/>
    <w:rsid w:val="008213B1"/>
    <w:rsid w:val="00821801"/>
    <w:rsid w:val="0082293E"/>
    <w:rsid w:val="00823881"/>
    <w:rsid w:val="00826126"/>
    <w:rsid w:val="00830E97"/>
    <w:rsid w:val="00834046"/>
    <w:rsid w:val="00836AE5"/>
    <w:rsid w:val="00837DCC"/>
    <w:rsid w:val="00837E28"/>
    <w:rsid w:val="0084233F"/>
    <w:rsid w:val="00844281"/>
    <w:rsid w:val="00845303"/>
    <w:rsid w:val="00852C49"/>
    <w:rsid w:val="00853C8C"/>
    <w:rsid w:val="00854B7B"/>
    <w:rsid w:val="0085571B"/>
    <w:rsid w:val="0085615E"/>
    <w:rsid w:val="008600F7"/>
    <w:rsid w:val="00861159"/>
    <w:rsid w:val="00873BA7"/>
    <w:rsid w:val="00875519"/>
    <w:rsid w:val="00875E44"/>
    <w:rsid w:val="00876CE2"/>
    <w:rsid w:val="00880222"/>
    <w:rsid w:val="00881F1F"/>
    <w:rsid w:val="00886723"/>
    <w:rsid w:val="008871B7"/>
    <w:rsid w:val="008878F7"/>
    <w:rsid w:val="00890C7D"/>
    <w:rsid w:val="0089413A"/>
    <w:rsid w:val="008A101F"/>
    <w:rsid w:val="008A2D91"/>
    <w:rsid w:val="008A497D"/>
    <w:rsid w:val="008A4DCF"/>
    <w:rsid w:val="008A6384"/>
    <w:rsid w:val="008A6B0F"/>
    <w:rsid w:val="008A6E9A"/>
    <w:rsid w:val="008B0495"/>
    <w:rsid w:val="008B4EE1"/>
    <w:rsid w:val="008B7164"/>
    <w:rsid w:val="008C36F0"/>
    <w:rsid w:val="008C466F"/>
    <w:rsid w:val="008C4AAA"/>
    <w:rsid w:val="008D2592"/>
    <w:rsid w:val="008D5721"/>
    <w:rsid w:val="008D6F4B"/>
    <w:rsid w:val="008D7869"/>
    <w:rsid w:val="008E0547"/>
    <w:rsid w:val="008E06BD"/>
    <w:rsid w:val="008F13AB"/>
    <w:rsid w:val="008F14C2"/>
    <w:rsid w:val="008F3128"/>
    <w:rsid w:val="008F5BBB"/>
    <w:rsid w:val="008F62EE"/>
    <w:rsid w:val="0090017C"/>
    <w:rsid w:val="00901048"/>
    <w:rsid w:val="00901BD0"/>
    <w:rsid w:val="00905F8C"/>
    <w:rsid w:val="00913137"/>
    <w:rsid w:val="00924C1D"/>
    <w:rsid w:val="00925F13"/>
    <w:rsid w:val="00927211"/>
    <w:rsid w:val="0093111A"/>
    <w:rsid w:val="00932301"/>
    <w:rsid w:val="009329C1"/>
    <w:rsid w:val="0093745F"/>
    <w:rsid w:val="009414D4"/>
    <w:rsid w:val="00947F35"/>
    <w:rsid w:val="009511EE"/>
    <w:rsid w:val="00955DD7"/>
    <w:rsid w:val="00955F5C"/>
    <w:rsid w:val="0096419A"/>
    <w:rsid w:val="00967941"/>
    <w:rsid w:val="00975666"/>
    <w:rsid w:val="00975CC5"/>
    <w:rsid w:val="00977340"/>
    <w:rsid w:val="00980699"/>
    <w:rsid w:val="00980C12"/>
    <w:rsid w:val="00981CA1"/>
    <w:rsid w:val="009848A0"/>
    <w:rsid w:val="00984B90"/>
    <w:rsid w:val="009A010A"/>
    <w:rsid w:val="009A09BA"/>
    <w:rsid w:val="009A4A88"/>
    <w:rsid w:val="009B3A01"/>
    <w:rsid w:val="009B3C6E"/>
    <w:rsid w:val="009C0BBA"/>
    <w:rsid w:val="009C7029"/>
    <w:rsid w:val="009C78B9"/>
    <w:rsid w:val="009C7E5C"/>
    <w:rsid w:val="009D1DE9"/>
    <w:rsid w:val="009D2A5E"/>
    <w:rsid w:val="009D38B7"/>
    <w:rsid w:val="009D746F"/>
    <w:rsid w:val="009D7AE4"/>
    <w:rsid w:val="009E1D5E"/>
    <w:rsid w:val="009E45EF"/>
    <w:rsid w:val="009E7378"/>
    <w:rsid w:val="009F043F"/>
    <w:rsid w:val="009F7928"/>
    <w:rsid w:val="00A045C2"/>
    <w:rsid w:val="00A04ECC"/>
    <w:rsid w:val="00A05856"/>
    <w:rsid w:val="00A11C60"/>
    <w:rsid w:val="00A1204B"/>
    <w:rsid w:val="00A12CF9"/>
    <w:rsid w:val="00A13036"/>
    <w:rsid w:val="00A24B98"/>
    <w:rsid w:val="00A27997"/>
    <w:rsid w:val="00A30F01"/>
    <w:rsid w:val="00A32C8B"/>
    <w:rsid w:val="00A34120"/>
    <w:rsid w:val="00A3705F"/>
    <w:rsid w:val="00A403EA"/>
    <w:rsid w:val="00A42A9B"/>
    <w:rsid w:val="00A44D2E"/>
    <w:rsid w:val="00A51D88"/>
    <w:rsid w:val="00A54B1F"/>
    <w:rsid w:val="00A627ED"/>
    <w:rsid w:val="00A63C00"/>
    <w:rsid w:val="00A662CD"/>
    <w:rsid w:val="00A6702E"/>
    <w:rsid w:val="00A760AA"/>
    <w:rsid w:val="00A76A07"/>
    <w:rsid w:val="00A77375"/>
    <w:rsid w:val="00A80726"/>
    <w:rsid w:val="00A8284C"/>
    <w:rsid w:val="00A83423"/>
    <w:rsid w:val="00A96355"/>
    <w:rsid w:val="00AA19D2"/>
    <w:rsid w:val="00AA2DF8"/>
    <w:rsid w:val="00AA3C6B"/>
    <w:rsid w:val="00AA59CE"/>
    <w:rsid w:val="00AB3D4D"/>
    <w:rsid w:val="00AB682F"/>
    <w:rsid w:val="00AB7061"/>
    <w:rsid w:val="00AC372C"/>
    <w:rsid w:val="00AC569D"/>
    <w:rsid w:val="00AC66AE"/>
    <w:rsid w:val="00AC7A92"/>
    <w:rsid w:val="00AD1469"/>
    <w:rsid w:val="00AD2BD2"/>
    <w:rsid w:val="00AD42ED"/>
    <w:rsid w:val="00AE56AF"/>
    <w:rsid w:val="00AE7367"/>
    <w:rsid w:val="00B13AD7"/>
    <w:rsid w:val="00B17993"/>
    <w:rsid w:val="00B2003E"/>
    <w:rsid w:val="00B21556"/>
    <w:rsid w:val="00B21FDD"/>
    <w:rsid w:val="00B224A8"/>
    <w:rsid w:val="00B230D8"/>
    <w:rsid w:val="00B2467F"/>
    <w:rsid w:val="00B270B6"/>
    <w:rsid w:val="00B30DBA"/>
    <w:rsid w:val="00B33328"/>
    <w:rsid w:val="00B359A2"/>
    <w:rsid w:val="00B40FFD"/>
    <w:rsid w:val="00B41666"/>
    <w:rsid w:val="00B421EB"/>
    <w:rsid w:val="00B429D0"/>
    <w:rsid w:val="00B46DF8"/>
    <w:rsid w:val="00B47FED"/>
    <w:rsid w:val="00B5415E"/>
    <w:rsid w:val="00B60B84"/>
    <w:rsid w:val="00B61299"/>
    <w:rsid w:val="00B61641"/>
    <w:rsid w:val="00B70192"/>
    <w:rsid w:val="00B712A3"/>
    <w:rsid w:val="00B76134"/>
    <w:rsid w:val="00B82C68"/>
    <w:rsid w:val="00B83E03"/>
    <w:rsid w:val="00B90622"/>
    <w:rsid w:val="00B92850"/>
    <w:rsid w:val="00B92872"/>
    <w:rsid w:val="00B9311C"/>
    <w:rsid w:val="00BA0B55"/>
    <w:rsid w:val="00BA1F77"/>
    <w:rsid w:val="00BB1FF2"/>
    <w:rsid w:val="00BB2C26"/>
    <w:rsid w:val="00BB33ED"/>
    <w:rsid w:val="00BB3485"/>
    <w:rsid w:val="00BB4D52"/>
    <w:rsid w:val="00BB5429"/>
    <w:rsid w:val="00BC13AF"/>
    <w:rsid w:val="00BC22F5"/>
    <w:rsid w:val="00BC40CE"/>
    <w:rsid w:val="00BC4353"/>
    <w:rsid w:val="00BC613B"/>
    <w:rsid w:val="00BC68F8"/>
    <w:rsid w:val="00BC7A12"/>
    <w:rsid w:val="00BD552E"/>
    <w:rsid w:val="00BD7D38"/>
    <w:rsid w:val="00BE6051"/>
    <w:rsid w:val="00BE75DA"/>
    <w:rsid w:val="00BE7BA8"/>
    <w:rsid w:val="00BF1982"/>
    <w:rsid w:val="00BF1E5D"/>
    <w:rsid w:val="00BF305B"/>
    <w:rsid w:val="00BF5B5A"/>
    <w:rsid w:val="00BF6540"/>
    <w:rsid w:val="00C02BF7"/>
    <w:rsid w:val="00C02E35"/>
    <w:rsid w:val="00C02F30"/>
    <w:rsid w:val="00C07AD9"/>
    <w:rsid w:val="00C1144E"/>
    <w:rsid w:val="00C11D86"/>
    <w:rsid w:val="00C15372"/>
    <w:rsid w:val="00C1769E"/>
    <w:rsid w:val="00C20ABE"/>
    <w:rsid w:val="00C22DD8"/>
    <w:rsid w:val="00C23598"/>
    <w:rsid w:val="00C26543"/>
    <w:rsid w:val="00C30C0B"/>
    <w:rsid w:val="00C34277"/>
    <w:rsid w:val="00C3701A"/>
    <w:rsid w:val="00C41F98"/>
    <w:rsid w:val="00C446E8"/>
    <w:rsid w:val="00C47F1B"/>
    <w:rsid w:val="00C55FC3"/>
    <w:rsid w:val="00C63132"/>
    <w:rsid w:val="00C70DE1"/>
    <w:rsid w:val="00C727E3"/>
    <w:rsid w:val="00C845DC"/>
    <w:rsid w:val="00C90408"/>
    <w:rsid w:val="00C909AA"/>
    <w:rsid w:val="00C9127C"/>
    <w:rsid w:val="00C959C8"/>
    <w:rsid w:val="00C95FF0"/>
    <w:rsid w:val="00CA07AA"/>
    <w:rsid w:val="00CA2815"/>
    <w:rsid w:val="00CA3FEF"/>
    <w:rsid w:val="00CB2444"/>
    <w:rsid w:val="00CB64B5"/>
    <w:rsid w:val="00CB690E"/>
    <w:rsid w:val="00CB7966"/>
    <w:rsid w:val="00CC0388"/>
    <w:rsid w:val="00CC7491"/>
    <w:rsid w:val="00CC7AC0"/>
    <w:rsid w:val="00CD045A"/>
    <w:rsid w:val="00CD1431"/>
    <w:rsid w:val="00CD39D0"/>
    <w:rsid w:val="00CE580E"/>
    <w:rsid w:val="00CF40D2"/>
    <w:rsid w:val="00CF6028"/>
    <w:rsid w:val="00CF66D3"/>
    <w:rsid w:val="00CF69D4"/>
    <w:rsid w:val="00D02B83"/>
    <w:rsid w:val="00D03E8E"/>
    <w:rsid w:val="00D12095"/>
    <w:rsid w:val="00D1218D"/>
    <w:rsid w:val="00D15581"/>
    <w:rsid w:val="00D155CB"/>
    <w:rsid w:val="00D1576A"/>
    <w:rsid w:val="00D2118F"/>
    <w:rsid w:val="00D24CD0"/>
    <w:rsid w:val="00D27E93"/>
    <w:rsid w:val="00D37431"/>
    <w:rsid w:val="00D46504"/>
    <w:rsid w:val="00D4766E"/>
    <w:rsid w:val="00D5057E"/>
    <w:rsid w:val="00D5249A"/>
    <w:rsid w:val="00D54123"/>
    <w:rsid w:val="00D660E6"/>
    <w:rsid w:val="00D66BDB"/>
    <w:rsid w:val="00D701EB"/>
    <w:rsid w:val="00D70A93"/>
    <w:rsid w:val="00D73449"/>
    <w:rsid w:val="00D7418F"/>
    <w:rsid w:val="00D75860"/>
    <w:rsid w:val="00D76809"/>
    <w:rsid w:val="00D81AE2"/>
    <w:rsid w:val="00D8515E"/>
    <w:rsid w:val="00D855B5"/>
    <w:rsid w:val="00D9484E"/>
    <w:rsid w:val="00D95638"/>
    <w:rsid w:val="00D96B38"/>
    <w:rsid w:val="00D96CDD"/>
    <w:rsid w:val="00D978ED"/>
    <w:rsid w:val="00DA1118"/>
    <w:rsid w:val="00DA7592"/>
    <w:rsid w:val="00DB11F0"/>
    <w:rsid w:val="00DB2E52"/>
    <w:rsid w:val="00DB34F7"/>
    <w:rsid w:val="00DC0C2F"/>
    <w:rsid w:val="00DC1E98"/>
    <w:rsid w:val="00DC2008"/>
    <w:rsid w:val="00DC394C"/>
    <w:rsid w:val="00DC4676"/>
    <w:rsid w:val="00DC66DF"/>
    <w:rsid w:val="00DC6B71"/>
    <w:rsid w:val="00DC7D6E"/>
    <w:rsid w:val="00DD2ADB"/>
    <w:rsid w:val="00DE1C90"/>
    <w:rsid w:val="00DE5803"/>
    <w:rsid w:val="00DE7F4D"/>
    <w:rsid w:val="00DF1743"/>
    <w:rsid w:val="00DF298E"/>
    <w:rsid w:val="00DF6E60"/>
    <w:rsid w:val="00DF6EE7"/>
    <w:rsid w:val="00E00E47"/>
    <w:rsid w:val="00E01AE8"/>
    <w:rsid w:val="00E03632"/>
    <w:rsid w:val="00E063BF"/>
    <w:rsid w:val="00E063D2"/>
    <w:rsid w:val="00E22A50"/>
    <w:rsid w:val="00E233B2"/>
    <w:rsid w:val="00E27A44"/>
    <w:rsid w:val="00E32358"/>
    <w:rsid w:val="00E3276D"/>
    <w:rsid w:val="00E40D81"/>
    <w:rsid w:val="00E43DDB"/>
    <w:rsid w:val="00E44129"/>
    <w:rsid w:val="00E44543"/>
    <w:rsid w:val="00E46D11"/>
    <w:rsid w:val="00E47220"/>
    <w:rsid w:val="00E54291"/>
    <w:rsid w:val="00E556E5"/>
    <w:rsid w:val="00E63BEA"/>
    <w:rsid w:val="00E67909"/>
    <w:rsid w:val="00E742F1"/>
    <w:rsid w:val="00E74DB0"/>
    <w:rsid w:val="00E75A81"/>
    <w:rsid w:val="00E845FD"/>
    <w:rsid w:val="00E85382"/>
    <w:rsid w:val="00E90910"/>
    <w:rsid w:val="00E91018"/>
    <w:rsid w:val="00E934EB"/>
    <w:rsid w:val="00E934F2"/>
    <w:rsid w:val="00E97BD3"/>
    <w:rsid w:val="00EA21EB"/>
    <w:rsid w:val="00EA7BC2"/>
    <w:rsid w:val="00EB0047"/>
    <w:rsid w:val="00EB19D0"/>
    <w:rsid w:val="00EB2D10"/>
    <w:rsid w:val="00EB75DE"/>
    <w:rsid w:val="00EB7E88"/>
    <w:rsid w:val="00EC002C"/>
    <w:rsid w:val="00EC5FC2"/>
    <w:rsid w:val="00EC672B"/>
    <w:rsid w:val="00EC72A2"/>
    <w:rsid w:val="00EC7731"/>
    <w:rsid w:val="00EC7CD6"/>
    <w:rsid w:val="00EC7F5B"/>
    <w:rsid w:val="00ED00A2"/>
    <w:rsid w:val="00ED3C03"/>
    <w:rsid w:val="00ED7568"/>
    <w:rsid w:val="00ED78D9"/>
    <w:rsid w:val="00EE0B68"/>
    <w:rsid w:val="00EE1313"/>
    <w:rsid w:val="00EE1C4D"/>
    <w:rsid w:val="00EE253A"/>
    <w:rsid w:val="00EE29FB"/>
    <w:rsid w:val="00EE3BC0"/>
    <w:rsid w:val="00EF00C9"/>
    <w:rsid w:val="00EF13A3"/>
    <w:rsid w:val="00EF2922"/>
    <w:rsid w:val="00EF4A9F"/>
    <w:rsid w:val="00EF6FE7"/>
    <w:rsid w:val="00EF73CA"/>
    <w:rsid w:val="00F014F2"/>
    <w:rsid w:val="00F030FD"/>
    <w:rsid w:val="00F05870"/>
    <w:rsid w:val="00F14309"/>
    <w:rsid w:val="00F2110D"/>
    <w:rsid w:val="00F233FE"/>
    <w:rsid w:val="00F23E59"/>
    <w:rsid w:val="00F25239"/>
    <w:rsid w:val="00F27969"/>
    <w:rsid w:val="00F27CDF"/>
    <w:rsid w:val="00F30268"/>
    <w:rsid w:val="00F32032"/>
    <w:rsid w:val="00F3422C"/>
    <w:rsid w:val="00F34B49"/>
    <w:rsid w:val="00F42825"/>
    <w:rsid w:val="00F46DCC"/>
    <w:rsid w:val="00F5235E"/>
    <w:rsid w:val="00F538FD"/>
    <w:rsid w:val="00F60BA8"/>
    <w:rsid w:val="00F6626C"/>
    <w:rsid w:val="00F66C89"/>
    <w:rsid w:val="00F66D18"/>
    <w:rsid w:val="00F70E2D"/>
    <w:rsid w:val="00F739A5"/>
    <w:rsid w:val="00F73F1B"/>
    <w:rsid w:val="00F76C38"/>
    <w:rsid w:val="00F800E1"/>
    <w:rsid w:val="00F82CD6"/>
    <w:rsid w:val="00F87A0C"/>
    <w:rsid w:val="00F95C38"/>
    <w:rsid w:val="00FA121A"/>
    <w:rsid w:val="00FA3198"/>
    <w:rsid w:val="00FA7243"/>
    <w:rsid w:val="00FB2D0F"/>
    <w:rsid w:val="00FB39BB"/>
    <w:rsid w:val="00FC001B"/>
    <w:rsid w:val="00FC3D75"/>
    <w:rsid w:val="00FC49E5"/>
    <w:rsid w:val="00FC6CBC"/>
    <w:rsid w:val="00FD234A"/>
    <w:rsid w:val="00FD6B2A"/>
    <w:rsid w:val="00FE0588"/>
    <w:rsid w:val="00FE0BC8"/>
    <w:rsid w:val="00FE0F7F"/>
    <w:rsid w:val="00FE1945"/>
    <w:rsid w:val="00FE2F83"/>
    <w:rsid w:val="00FE3FC7"/>
    <w:rsid w:val="00FE4E70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B392A8-3B78-4588-87A5-36F76FD0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66C89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B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9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Tekstpodstawowy"/>
    <w:link w:val="Nagwek4Znak"/>
    <w:qFormat/>
    <w:rsid w:val="00EF2922"/>
    <w:pPr>
      <w:keepNext/>
      <w:numPr>
        <w:ilvl w:val="3"/>
        <w:numId w:val="1"/>
      </w:numPr>
      <w:tabs>
        <w:tab w:val="left" w:pos="709"/>
      </w:tabs>
      <w:suppressAutoHyphens/>
      <w:spacing w:before="120" w:after="120" w:line="100" w:lineRule="atLeast"/>
      <w:outlineLvl w:val="3"/>
    </w:pPr>
    <w:rPr>
      <w:rFonts w:ascii="Times New Roman" w:eastAsia="Times New Roman" w:hAnsi="Times New Roman" w:cs="Times New Roman"/>
      <w:color w:val="auto"/>
      <w:kern w:val="1"/>
      <w:szCs w:val="20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5F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66C89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2">
    <w:name w:val="Podpis obrazu (2)_"/>
    <w:basedOn w:val="Domylnaczcionkaakapitu"/>
    <w:link w:val="Podpisobrazu2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3">
    <w:name w:val="Podpis obrazu (3)_"/>
    <w:basedOn w:val="Domylnaczcionkaakapitu"/>
    <w:link w:val="Podpisobrazu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F66C8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3">
    <w:name w:val="Tekst treści (3)_"/>
    <w:basedOn w:val="Domylnaczcionkaakapitu"/>
    <w:link w:val="Teksttreci3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">
    <w:name w:val="Tekst treści_"/>
    <w:basedOn w:val="Domylnaczcionkaakapitu"/>
    <w:link w:val="Tekst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Nagwek10">
    <w:name w:val="Nagłówek #1_"/>
    <w:basedOn w:val="Domylnaczcionkaakapitu"/>
    <w:link w:val="Nagwek1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gweklubstopka">
    <w:name w:val="Nagłówek lub stopka_"/>
    <w:basedOn w:val="Domylnaczcionkaakapitu"/>
    <w:link w:val="Nagweklubstopka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libri115pt">
    <w:name w:val="Nagłówek lub stopka + Calibri;11;5 pt"/>
    <w:basedOn w:val="Nagweklubstopka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obrazu4">
    <w:name w:val="Podpis obrazu (4)_"/>
    <w:basedOn w:val="Domylnaczcionkaakapitu"/>
    <w:link w:val="Podpisobrazu4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41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">
    <w:name w:val="Podpis obrazu_"/>
    <w:basedOn w:val="Domylnaczcionkaakapitu"/>
    <w:link w:val="Podpisobrazu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2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30">
    <w:name w:val="Nagłówek #3_"/>
    <w:basedOn w:val="Domylnaczcionkaakapitu"/>
    <w:link w:val="Nagwek3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2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5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6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Nagwek3Bezpogrubienia0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3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1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3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0">
    <w:name w:val="Podpis obrazu (5)_"/>
    <w:basedOn w:val="Domylnaczcionkaakapitu"/>
    <w:link w:val="Podpisobrazu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0">
    <w:name w:val="Podpis obrazu (6)_"/>
    <w:basedOn w:val="Domylnaczcionkaakapitu"/>
    <w:link w:val="Podpisobrazu6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62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0">
    <w:name w:val="Tekst treści (5)_"/>
    <w:basedOn w:val="Domylnaczcionkaakapitu"/>
    <w:link w:val="Teksttreci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4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60">
    <w:name w:val="Tekst treści (6)_"/>
    <w:basedOn w:val="Domylnaczcionkaakapitu"/>
    <w:link w:val="Teksttreci6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4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5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6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">
    <w:name w:val="Tekst treści (7)_"/>
    <w:basedOn w:val="Domylnaczcionkaakapitu"/>
    <w:link w:val="Teksttreci7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0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5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3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3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6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1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Bezpogrubienia1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2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7Bezpogrubienia2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3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Odstpy1pt">
    <w:name w:val="Tekst treści + Odstępy 1 pt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TeksttreciPogrubienie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3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7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9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8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4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4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4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5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atangOdstpy0pt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BatangOdstpy0pt0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6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7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8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9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a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c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a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Pogrubienief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0">
    <w:name w:val="Tekst treści (8)_"/>
    <w:basedOn w:val="Domylnaczcionkaakapitu"/>
    <w:link w:val="Teksttreci8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9ptBezpogrubieniaBezmaychliter">
    <w:name w:val="Tekst treści (8) + 59 pt;Bez pogrubienia;Bez małych liter"/>
    <w:basedOn w:val="Teksttreci8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18"/>
      <w:szCs w:val="118"/>
    </w:rPr>
  </w:style>
  <w:style w:type="character" w:customStyle="1" w:styleId="Teksttreci89ptBezmaychliter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0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1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2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3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0">
    <w:name w:val="Tekst treści (9)_"/>
    <w:basedOn w:val="Domylnaczcionkaakapitu"/>
    <w:link w:val="Teksttreci9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ptBezmaychliter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99ptBezmaychliter0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  <w:u w:val="single"/>
    </w:rPr>
  </w:style>
  <w:style w:type="character" w:customStyle="1" w:styleId="Teksttreci92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3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7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grubienieTeksttreci57ptMaelitery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PogrubienieTeksttreci57ptMaelitery0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Spistreci">
    <w:name w:val="Spis treści_"/>
    <w:basedOn w:val="Domylnaczcionkaakapitu"/>
    <w:link w:val="Spis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9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4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4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8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a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5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9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0">
    <w:name w:val="Tekst treści (10)_"/>
    <w:basedOn w:val="Domylnaczcionkaakapitu"/>
    <w:link w:val="Teksttreci10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b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a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b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6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a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c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c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d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7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e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8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d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0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1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9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e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1">
    <w:name w:val="Tekst treści (11)_"/>
    <w:basedOn w:val="Domylnaczcionkaakapitu"/>
    <w:link w:val="Teksttreci11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Pogrubienief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2">
    <w:name w:val="Tekst treści (12)_"/>
    <w:basedOn w:val="Domylnaczcionkaakapitu"/>
    <w:link w:val="Teksttreci1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13">
    <w:name w:val="Tekst treści (13)_"/>
    <w:basedOn w:val="Domylnaczcionkaakapitu"/>
    <w:link w:val="Teksttreci1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84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4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5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Bezpogrubienia5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6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7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6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7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d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a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e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b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0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c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1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8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9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8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b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Podpisobrazu4f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d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alibri5pt">
    <w:name w:val="Tekst treści (5) + Calibri;5 pt"/>
    <w:basedOn w:val="Teksttreci5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4f0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1">
    <w:name w:val="Stopka1"/>
    <w:basedOn w:val="Normalny"/>
    <w:link w:val="Stopka"/>
    <w:rsid w:val="00F66C89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20">
    <w:name w:val="Podpis obrazu (2)"/>
    <w:basedOn w:val="Normalny"/>
    <w:link w:val="Podpisobrazu2"/>
    <w:rsid w:val="00F66C89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Podpisobrazu30">
    <w:name w:val="Podpis obrazu (3)"/>
    <w:basedOn w:val="Normalny"/>
    <w:link w:val="Podpisobrazu3"/>
    <w:rsid w:val="00F66C89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F66C89"/>
    <w:pPr>
      <w:shd w:val="clear" w:color="auto" w:fill="FFFFFF"/>
      <w:spacing w:line="130" w:lineRule="exact"/>
      <w:ind w:firstLine="260"/>
      <w:jc w:val="both"/>
    </w:pPr>
    <w:rPr>
      <w:rFonts w:ascii="Tahoma" w:eastAsia="Tahoma" w:hAnsi="Tahoma" w:cs="Tahoma"/>
      <w:sz w:val="12"/>
      <w:szCs w:val="12"/>
    </w:rPr>
  </w:style>
  <w:style w:type="paragraph" w:customStyle="1" w:styleId="Teksttreci30">
    <w:name w:val="Tekst treści (3)"/>
    <w:basedOn w:val="Normalny"/>
    <w:link w:val="Teksttreci3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sz w:val="11"/>
      <w:szCs w:val="11"/>
    </w:rPr>
  </w:style>
  <w:style w:type="paragraph" w:customStyle="1" w:styleId="Teksttreci0">
    <w:name w:val="Tekst treści"/>
    <w:basedOn w:val="Normalny"/>
    <w:link w:val="Teksttreci"/>
    <w:rsid w:val="00F66C89"/>
    <w:pPr>
      <w:shd w:val="clear" w:color="auto" w:fill="FFFFFF"/>
      <w:spacing w:line="317" w:lineRule="exact"/>
      <w:ind w:hanging="5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F66C89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11">
    <w:name w:val="Nagłówek #1"/>
    <w:basedOn w:val="Normalny"/>
    <w:link w:val="Nagwek10"/>
    <w:rsid w:val="00F66C89"/>
    <w:pPr>
      <w:shd w:val="clear" w:color="auto" w:fill="FFFFFF"/>
      <w:spacing w:line="427" w:lineRule="exact"/>
      <w:jc w:val="righ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Nagweklubstopka0">
    <w:name w:val="Nagłówek lub stopka"/>
    <w:basedOn w:val="Normalny"/>
    <w:link w:val="Nagweklubstopka"/>
    <w:rsid w:val="00F66C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40">
    <w:name w:val="Podpis obrazu (4)"/>
    <w:basedOn w:val="Normalny"/>
    <w:link w:val="Podpisobrazu4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Nagwek31">
    <w:name w:val="Nagłówek #3"/>
    <w:basedOn w:val="Normalny"/>
    <w:link w:val="Nagwek30"/>
    <w:rsid w:val="00F66C89"/>
    <w:pPr>
      <w:shd w:val="clear" w:color="auto" w:fill="FFFFFF"/>
      <w:spacing w:after="300" w:line="0" w:lineRule="atLeast"/>
      <w:ind w:hanging="58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obrazu51">
    <w:name w:val="Podpis obrazu (5)"/>
    <w:basedOn w:val="Normalny"/>
    <w:link w:val="Podpisobrazu50"/>
    <w:rsid w:val="00F66C89"/>
    <w:pPr>
      <w:shd w:val="clear" w:color="auto" w:fill="FFFFFF"/>
      <w:spacing w:line="178" w:lineRule="exact"/>
    </w:pPr>
    <w:rPr>
      <w:rFonts w:ascii="Franklin Gothic Medium" w:eastAsia="Franklin Gothic Medium" w:hAnsi="Franklin Gothic Medium" w:cs="Franklin Gothic Medium"/>
      <w:b/>
      <w:bCs/>
      <w:sz w:val="18"/>
      <w:szCs w:val="18"/>
    </w:rPr>
  </w:style>
  <w:style w:type="paragraph" w:customStyle="1" w:styleId="Podpisobrazu61">
    <w:name w:val="Podpis obrazu (6)"/>
    <w:basedOn w:val="Normalny"/>
    <w:link w:val="Podpisobrazu6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51">
    <w:name w:val="Tekst treści (5)"/>
    <w:basedOn w:val="Normalny"/>
    <w:link w:val="Teksttreci5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61">
    <w:name w:val="Tekst treści (6)"/>
    <w:basedOn w:val="Normalny"/>
    <w:link w:val="Teksttreci60"/>
    <w:rsid w:val="00F66C89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F66C89"/>
    <w:pPr>
      <w:shd w:val="clear" w:color="auto" w:fill="FFFFFF"/>
      <w:spacing w:line="317" w:lineRule="exact"/>
      <w:ind w:hanging="5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81">
    <w:name w:val="Tekst treści (8)"/>
    <w:basedOn w:val="Normalny"/>
    <w:link w:val="Teksttreci80"/>
    <w:rsid w:val="00F66C89"/>
    <w:pPr>
      <w:shd w:val="clear" w:color="auto" w:fill="FFFFFF"/>
      <w:spacing w:line="149" w:lineRule="exact"/>
      <w:ind w:hanging="58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Teksttreci91">
    <w:name w:val="Tekst treści (9)"/>
    <w:basedOn w:val="Normalny"/>
    <w:link w:val="Teksttreci90"/>
    <w:rsid w:val="00F66C89"/>
    <w:pPr>
      <w:shd w:val="clear" w:color="auto" w:fill="FFFFFF"/>
      <w:spacing w:line="149" w:lineRule="exact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Spistreci0">
    <w:name w:val="Spis treści"/>
    <w:basedOn w:val="Normalny"/>
    <w:link w:val="Spistreci"/>
    <w:rsid w:val="00F66C89"/>
    <w:pPr>
      <w:shd w:val="clear" w:color="auto" w:fill="FFFFFF"/>
      <w:spacing w:before="300" w:line="274" w:lineRule="exact"/>
      <w:ind w:hanging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pistreci20">
    <w:name w:val="Spis treści (2)"/>
    <w:basedOn w:val="Normalny"/>
    <w:link w:val="Spistreci2"/>
    <w:rsid w:val="00F66C89"/>
    <w:pPr>
      <w:shd w:val="clear" w:color="auto" w:fill="FFFFFF"/>
      <w:spacing w:line="274" w:lineRule="exact"/>
      <w:ind w:hanging="5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F66C89"/>
    <w:pPr>
      <w:shd w:val="clear" w:color="auto" w:fill="FFFFFF"/>
      <w:spacing w:before="1260" w:after="8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20">
    <w:name w:val="Tekst treści (12)"/>
    <w:basedOn w:val="Normalny"/>
    <w:link w:val="Teksttreci12"/>
    <w:rsid w:val="00F66C89"/>
    <w:pPr>
      <w:shd w:val="clear" w:color="auto" w:fill="FFFFFF"/>
      <w:spacing w:before="480" w:line="55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Teksttreci130">
    <w:name w:val="Tekst treści (13)"/>
    <w:basedOn w:val="Normalny"/>
    <w:link w:val="Teksttreci13"/>
    <w:rsid w:val="00F66C89"/>
    <w:pPr>
      <w:shd w:val="clear" w:color="auto" w:fill="FFFFFF"/>
      <w:spacing w:after="1140" w:line="187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20">
    <w:name w:val="Nagłówek #2"/>
    <w:basedOn w:val="Normalny"/>
    <w:link w:val="Nagwek2"/>
    <w:rsid w:val="00F66C89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5D2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D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F40D2"/>
    <w:rPr>
      <w:color w:val="000000"/>
    </w:rPr>
  </w:style>
  <w:style w:type="paragraph" w:customStyle="1" w:styleId="Default">
    <w:name w:val="Default"/>
    <w:rsid w:val="00B9287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7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5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55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551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E6355"/>
    <w:pPr>
      <w:ind w:left="720"/>
      <w:contextualSpacing/>
    </w:pPr>
  </w:style>
  <w:style w:type="table" w:styleId="Tabela-Siatka">
    <w:name w:val="Table Grid"/>
    <w:basedOn w:val="Standardowy"/>
    <w:uiPriority w:val="59"/>
    <w:rsid w:val="007536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F2922"/>
    <w:rPr>
      <w:rFonts w:ascii="Times New Roman" w:eastAsia="Times New Roman" w:hAnsi="Times New Roman" w:cs="Times New Roman"/>
      <w:kern w:val="1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922"/>
    <w:rPr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9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39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3994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707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yrozniony">
    <w:name w:val="wyrozniony"/>
    <w:basedOn w:val="Domylnaczcionkaakapitu"/>
    <w:rsid w:val="009C7029"/>
  </w:style>
  <w:style w:type="character" w:customStyle="1" w:styleId="Nagwek5Znak">
    <w:name w:val="Nagłówek 5 Znak"/>
    <w:basedOn w:val="Domylnaczcionkaakapitu"/>
    <w:link w:val="Nagwek5"/>
    <w:uiPriority w:val="9"/>
    <w:semiHidden/>
    <w:rsid w:val="00755FD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02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020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020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511E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C002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hi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ph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ph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i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7CD8.2032B0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0C01-2245-4938-9125-D99E82AC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1591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aadamczyk</dc:creator>
  <cp:lastModifiedBy>Joanna Mik</cp:lastModifiedBy>
  <cp:revision>6</cp:revision>
  <cp:lastPrinted>2018-07-29T20:35:00Z</cp:lastPrinted>
  <dcterms:created xsi:type="dcterms:W3CDTF">2019-07-23T12:56:00Z</dcterms:created>
  <dcterms:modified xsi:type="dcterms:W3CDTF">2019-08-08T11:02:00Z</dcterms:modified>
</cp:coreProperties>
</file>